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F4A38" w14:textId="764C77A6" w:rsidR="003235DE" w:rsidRDefault="00CC7AAB" w:rsidP="00060B94">
      <w:pPr>
        <w:rPr>
          <w:rFonts w:asciiTheme="minorHAnsi" w:hAnsiTheme="minorHAnsi"/>
          <w:b/>
          <w:bCs/>
          <w:sz w:val="28"/>
          <w:szCs w:val="28"/>
        </w:rPr>
      </w:pPr>
      <w:r>
        <w:rPr>
          <w:rFonts w:ascii="Times New Roman" w:hAnsi="Times New Roman" w:cs="Times New Roman"/>
          <w:b/>
          <w:bCs/>
          <w:noProof/>
        </w:rPr>
        <w:drawing>
          <wp:inline distT="0" distB="0" distL="0" distR="0" wp14:anchorId="6E971F7A" wp14:editId="369F750C">
            <wp:extent cx="1927860" cy="3323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p>
    <w:p w14:paraId="6C991300" w14:textId="28F2632B" w:rsidR="003235DE" w:rsidRDefault="00421F45" w:rsidP="00CC7AAB">
      <w:pPr>
        <w:jc w:val="center"/>
        <w:rPr>
          <w:rFonts w:asciiTheme="minorHAnsi" w:hAnsiTheme="minorHAnsi"/>
          <w:b/>
          <w:bCs/>
          <w:sz w:val="28"/>
          <w:szCs w:val="28"/>
        </w:rPr>
      </w:pPr>
      <w:r w:rsidRPr="003B189E">
        <w:rPr>
          <w:rFonts w:asciiTheme="minorHAnsi" w:hAnsiTheme="minorHAnsi"/>
          <w:b/>
          <w:bCs/>
          <w:sz w:val="28"/>
          <w:szCs w:val="28"/>
        </w:rPr>
        <w:t>Les</w:t>
      </w:r>
      <w:r w:rsidR="00060B94" w:rsidRPr="003B189E">
        <w:rPr>
          <w:rFonts w:asciiTheme="minorHAnsi" w:hAnsiTheme="minorHAnsi"/>
          <w:b/>
          <w:bCs/>
          <w:sz w:val="28"/>
          <w:szCs w:val="28"/>
        </w:rPr>
        <w:t>son Plan Template</w:t>
      </w:r>
      <w:r w:rsidR="003235DE">
        <w:rPr>
          <w:rFonts w:asciiTheme="minorHAnsi" w:hAnsiTheme="minorHAnsi"/>
          <w:b/>
          <w:bCs/>
          <w:sz w:val="28"/>
          <w:szCs w:val="28"/>
        </w:rPr>
        <w:t xml:space="preserve"> (Revised 2018)</w:t>
      </w:r>
    </w:p>
    <w:p w14:paraId="0CC850C6" w14:textId="72C71C92" w:rsidR="00060B94" w:rsidRPr="003235DE" w:rsidRDefault="003235DE" w:rsidP="00CC7AAB">
      <w:pPr>
        <w:jc w:val="center"/>
        <w:rPr>
          <w:rFonts w:asciiTheme="minorHAnsi" w:hAnsiTheme="minorHAnsi"/>
          <w:b/>
          <w:bCs/>
        </w:rPr>
      </w:pPr>
      <w:r w:rsidRPr="003235DE">
        <w:rPr>
          <w:rFonts w:asciiTheme="minorHAnsi" w:hAnsiTheme="minorHAnsi"/>
          <w:b/>
          <w:bCs/>
        </w:rPr>
        <w:t>Elementary Years</w:t>
      </w:r>
    </w:p>
    <w:tbl>
      <w:tblPr>
        <w:tblpPr w:leftFromText="180" w:rightFromText="180" w:vertAnchor="text" w:horzAnchor="margin" w:tblpY="15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8"/>
        <w:gridCol w:w="6684"/>
      </w:tblGrid>
      <w:tr w:rsidR="00060B94" w:rsidRPr="003B189E" w14:paraId="43EA536F" w14:textId="77777777" w:rsidTr="00060B94">
        <w:trPr>
          <w:trHeight w:val="360"/>
        </w:trPr>
        <w:tc>
          <w:tcPr>
            <w:tcW w:w="918" w:type="dxa"/>
            <w:tcBorders>
              <w:top w:val="nil"/>
              <w:left w:val="nil"/>
              <w:bottom w:val="nil"/>
              <w:right w:val="single" w:sz="4" w:space="0" w:color="auto"/>
            </w:tcBorders>
          </w:tcPr>
          <w:p w14:paraId="7BCF6CC8" w14:textId="77777777" w:rsidR="00060B94" w:rsidRPr="003B189E" w:rsidRDefault="00060B94" w:rsidP="00095B51">
            <w:pPr>
              <w:rPr>
                <w:rFonts w:asciiTheme="minorHAnsi" w:hAnsiTheme="minorHAnsi"/>
                <w:b/>
                <w:bCs/>
              </w:rPr>
            </w:pPr>
            <w:r w:rsidRPr="003B189E">
              <w:rPr>
                <w:rFonts w:asciiTheme="minorHAnsi" w:hAnsiTheme="minorHAnsi"/>
                <w:b/>
                <w:bCs/>
                <w:sz w:val="22"/>
                <w:szCs w:val="22"/>
              </w:rPr>
              <w:t>Name:</w:t>
            </w:r>
          </w:p>
        </w:tc>
        <w:tc>
          <w:tcPr>
            <w:tcW w:w="6684" w:type="dxa"/>
            <w:tcBorders>
              <w:top w:val="single" w:sz="4" w:space="0" w:color="auto"/>
              <w:left w:val="single" w:sz="4" w:space="0" w:color="auto"/>
              <w:bottom w:val="single" w:sz="4" w:space="0" w:color="auto"/>
              <w:right w:val="single" w:sz="4" w:space="0" w:color="auto"/>
            </w:tcBorders>
          </w:tcPr>
          <w:p w14:paraId="5F8D1EFA" w14:textId="62159BB8" w:rsidR="00060B94" w:rsidRPr="003B189E" w:rsidRDefault="005856C2" w:rsidP="00095B51">
            <w:pPr>
              <w:rPr>
                <w:rFonts w:asciiTheme="minorHAnsi" w:hAnsiTheme="minorHAnsi"/>
                <w:b/>
                <w:bCs/>
              </w:rPr>
            </w:pPr>
            <w:r>
              <w:rPr>
                <w:rFonts w:asciiTheme="minorHAnsi" w:hAnsiTheme="minorHAnsi"/>
                <w:b/>
                <w:bCs/>
              </w:rPr>
              <w:t>Olivia Bruce</w:t>
            </w:r>
          </w:p>
        </w:tc>
      </w:tr>
    </w:tbl>
    <w:p w14:paraId="0F8F9169" w14:textId="77777777" w:rsidR="00060B94" w:rsidRPr="003B189E" w:rsidRDefault="00060B94" w:rsidP="00060B94">
      <w:pPr>
        <w:rPr>
          <w:rFonts w:asciiTheme="minorHAnsi" w:hAnsiTheme="minorHAnsi"/>
          <w:b/>
          <w:bCs/>
        </w:rPr>
      </w:pPr>
    </w:p>
    <w:p w14:paraId="11CA1295" w14:textId="77777777" w:rsidR="00060B94" w:rsidRPr="003B189E" w:rsidRDefault="00060B94" w:rsidP="00060B94">
      <w:pPr>
        <w:rPr>
          <w:rFonts w:asciiTheme="minorHAnsi" w:hAnsiTheme="minorHAnsi"/>
          <w:b/>
          <w:bCs/>
        </w:rPr>
      </w:pPr>
    </w:p>
    <w:p w14:paraId="1037A2C4" w14:textId="77777777" w:rsidR="00060B94" w:rsidRPr="003B189E" w:rsidRDefault="00060B94" w:rsidP="00060B94">
      <w:pPr>
        <w:rPr>
          <w:rFonts w:asciiTheme="minorHAnsi" w:hAnsi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3150"/>
        <w:gridCol w:w="1800"/>
        <w:gridCol w:w="4365"/>
        <w:gridCol w:w="45"/>
        <w:gridCol w:w="191"/>
      </w:tblGrid>
      <w:tr w:rsidR="00060B94" w:rsidRPr="003B189E" w14:paraId="2AA513C1" w14:textId="77777777" w:rsidTr="00DB68F1">
        <w:tc>
          <w:tcPr>
            <w:tcW w:w="918" w:type="dxa"/>
            <w:tcBorders>
              <w:top w:val="nil"/>
              <w:left w:val="nil"/>
              <w:bottom w:val="nil"/>
              <w:right w:val="single" w:sz="4" w:space="0" w:color="auto"/>
            </w:tcBorders>
          </w:tcPr>
          <w:p w14:paraId="416BFB5D" w14:textId="77777777" w:rsidR="00060B94" w:rsidRPr="003B189E" w:rsidRDefault="00060B94" w:rsidP="00095B51">
            <w:pPr>
              <w:rPr>
                <w:rFonts w:asciiTheme="minorHAnsi" w:hAnsiTheme="minorHAnsi"/>
                <w:b/>
              </w:rPr>
            </w:pPr>
            <w:r w:rsidRPr="003B189E">
              <w:rPr>
                <w:rFonts w:asciiTheme="minorHAnsi" w:hAnsiTheme="minorHAnsi"/>
                <w:b/>
              </w:rPr>
              <w:t>Grade</w:t>
            </w:r>
          </w:p>
        </w:tc>
        <w:tc>
          <w:tcPr>
            <w:tcW w:w="3150" w:type="dxa"/>
            <w:tcBorders>
              <w:left w:val="single" w:sz="4" w:space="0" w:color="auto"/>
              <w:bottom w:val="single" w:sz="4" w:space="0" w:color="auto"/>
              <w:right w:val="single" w:sz="4" w:space="0" w:color="auto"/>
            </w:tcBorders>
          </w:tcPr>
          <w:p w14:paraId="66970788" w14:textId="0E86C509" w:rsidR="00060B94" w:rsidRPr="003B189E" w:rsidRDefault="005856C2" w:rsidP="00095B51">
            <w:pPr>
              <w:rPr>
                <w:rFonts w:asciiTheme="minorHAnsi" w:hAnsiTheme="minorHAnsi" w:cs="Times New Roman"/>
              </w:rPr>
            </w:pPr>
            <w:r>
              <w:rPr>
                <w:rFonts w:asciiTheme="minorHAnsi" w:hAnsiTheme="minorHAnsi" w:cs="Times New Roman"/>
              </w:rPr>
              <w:t>4/5</w:t>
            </w:r>
          </w:p>
        </w:tc>
        <w:tc>
          <w:tcPr>
            <w:tcW w:w="1800" w:type="dxa"/>
            <w:tcBorders>
              <w:top w:val="nil"/>
              <w:left w:val="single" w:sz="4" w:space="0" w:color="auto"/>
              <w:bottom w:val="nil"/>
              <w:right w:val="single" w:sz="4" w:space="0" w:color="auto"/>
            </w:tcBorders>
          </w:tcPr>
          <w:p w14:paraId="4B08EA10" w14:textId="77777777" w:rsidR="00060B94" w:rsidRPr="003B189E" w:rsidRDefault="00060B94" w:rsidP="00060B94">
            <w:pPr>
              <w:jc w:val="right"/>
              <w:rPr>
                <w:rFonts w:asciiTheme="minorHAnsi" w:hAnsiTheme="minorHAnsi"/>
                <w:b/>
              </w:rPr>
            </w:pPr>
            <w:r w:rsidRPr="003B189E">
              <w:rPr>
                <w:rFonts w:asciiTheme="minorHAnsi" w:hAnsiTheme="minorHAnsi"/>
                <w:b/>
              </w:rPr>
              <w:t>Topic</w:t>
            </w:r>
          </w:p>
        </w:tc>
        <w:tc>
          <w:tcPr>
            <w:tcW w:w="4365" w:type="dxa"/>
            <w:tcBorders>
              <w:top w:val="single" w:sz="4" w:space="0" w:color="auto"/>
              <w:left w:val="single" w:sz="4" w:space="0" w:color="auto"/>
              <w:bottom w:val="single" w:sz="4" w:space="0" w:color="auto"/>
              <w:right w:val="single" w:sz="4" w:space="0" w:color="auto"/>
            </w:tcBorders>
          </w:tcPr>
          <w:p w14:paraId="300832BE" w14:textId="175EDDF9" w:rsidR="00060B94" w:rsidRPr="003B189E" w:rsidRDefault="005856C2" w:rsidP="00095B51">
            <w:pPr>
              <w:rPr>
                <w:rFonts w:asciiTheme="minorHAnsi" w:hAnsiTheme="minorHAnsi" w:cs="Times New Roman"/>
              </w:rPr>
            </w:pPr>
            <w:r>
              <w:rPr>
                <w:rFonts w:asciiTheme="minorHAnsi" w:hAnsiTheme="minorHAnsi" w:cs="Times New Roman"/>
              </w:rPr>
              <w:t>Social Studies</w:t>
            </w:r>
          </w:p>
        </w:tc>
        <w:tc>
          <w:tcPr>
            <w:tcW w:w="236" w:type="dxa"/>
            <w:gridSpan w:val="2"/>
            <w:tcBorders>
              <w:top w:val="nil"/>
              <w:left w:val="single" w:sz="4" w:space="0" w:color="auto"/>
              <w:bottom w:val="nil"/>
              <w:right w:val="nil"/>
            </w:tcBorders>
          </w:tcPr>
          <w:p w14:paraId="458F6F13" w14:textId="77777777" w:rsidR="00060B94" w:rsidRPr="003B189E" w:rsidRDefault="00060B94" w:rsidP="00095B51">
            <w:pPr>
              <w:rPr>
                <w:rFonts w:asciiTheme="minorHAnsi" w:hAnsiTheme="minorHAnsi" w:cs="Times New Roman"/>
              </w:rPr>
            </w:pPr>
          </w:p>
        </w:tc>
      </w:tr>
      <w:tr w:rsidR="00060B94" w:rsidRPr="003B189E" w14:paraId="367954AF" w14:textId="77777777" w:rsidTr="00DB68F1">
        <w:tc>
          <w:tcPr>
            <w:tcW w:w="918" w:type="dxa"/>
            <w:tcBorders>
              <w:top w:val="nil"/>
              <w:left w:val="nil"/>
              <w:bottom w:val="nil"/>
              <w:right w:val="single" w:sz="4" w:space="0" w:color="auto"/>
            </w:tcBorders>
          </w:tcPr>
          <w:p w14:paraId="19F3A384" w14:textId="77777777" w:rsidR="00060B94" w:rsidRPr="003B189E" w:rsidRDefault="00060B94" w:rsidP="00095B51">
            <w:pPr>
              <w:rPr>
                <w:rFonts w:asciiTheme="minorHAnsi" w:hAnsiTheme="minorHAnsi"/>
                <w:b/>
              </w:rPr>
            </w:pPr>
            <w:r w:rsidRPr="003B189E">
              <w:rPr>
                <w:rFonts w:asciiTheme="minorHAnsi" w:hAnsiTheme="minorHAnsi"/>
                <w:b/>
              </w:rPr>
              <w:t>Date</w:t>
            </w:r>
          </w:p>
        </w:tc>
        <w:tc>
          <w:tcPr>
            <w:tcW w:w="3150" w:type="dxa"/>
            <w:tcBorders>
              <w:left w:val="single" w:sz="4" w:space="0" w:color="auto"/>
              <w:bottom w:val="single" w:sz="4" w:space="0" w:color="auto"/>
              <w:right w:val="single" w:sz="4" w:space="0" w:color="auto"/>
            </w:tcBorders>
          </w:tcPr>
          <w:p w14:paraId="32D4AE9C" w14:textId="24D82AF2" w:rsidR="00060B94" w:rsidRPr="003B189E" w:rsidRDefault="005856C2" w:rsidP="00095B51">
            <w:pPr>
              <w:rPr>
                <w:rFonts w:asciiTheme="minorHAnsi" w:hAnsiTheme="minorHAnsi" w:cs="Times New Roman"/>
              </w:rPr>
            </w:pPr>
            <w:r>
              <w:rPr>
                <w:rFonts w:asciiTheme="minorHAnsi" w:hAnsiTheme="minorHAnsi" w:cs="Times New Roman"/>
              </w:rPr>
              <w:t>January 2019</w:t>
            </w:r>
          </w:p>
        </w:tc>
        <w:tc>
          <w:tcPr>
            <w:tcW w:w="1800" w:type="dxa"/>
            <w:tcBorders>
              <w:top w:val="nil"/>
              <w:left w:val="single" w:sz="4" w:space="0" w:color="auto"/>
              <w:bottom w:val="nil"/>
              <w:right w:val="single" w:sz="4" w:space="0" w:color="auto"/>
            </w:tcBorders>
          </w:tcPr>
          <w:p w14:paraId="243B5E3B" w14:textId="77777777" w:rsidR="00060B94" w:rsidRPr="003B189E" w:rsidRDefault="00060B94" w:rsidP="00060B94">
            <w:pPr>
              <w:jc w:val="right"/>
              <w:rPr>
                <w:rFonts w:asciiTheme="minorHAnsi" w:hAnsiTheme="minorHAnsi"/>
                <w:b/>
              </w:rPr>
            </w:pPr>
            <w:r w:rsidRPr="003B189E">
              <w:rPr>
                <w:rFonts w:asciiTheme="minorHAnsi" w:hAnsiTheme="minorHAnsi"/>
                <w:b/>
              </w:rPr>
              <w:t>Allotted Time</w:t>
            </w:r>
          </w:p>
        </w:tc>
        <w:tc>
          <w:tcPr>
            <w:tcW w:w="4365" w:type="dxa"/>
            <w:tcBorders>
              <w:top w:val="single" w:sz="4" w:space="0" w:color="auto"/>
              <w:left w:val="single" w:sz="4" w:space="0" w:color="auto"/>
              <w:bottom w:val="single" w:sz="4" w:space="0" w:color="auto"/>
              <w:right w:val="single" w:sz="4" w:space="0" w:color="auto"/>
            </w:tcBorders>
          </w:tcPr>
          <w:p w14:paraId="149AC2D2" w14:textId="252EB6A8" w:rsidR="00060B94" w:rsidRPr="003B189E" w:rsidRDefault="005856C2" w:rsidP="00095B51">
            <w:pPr>
              <w:rPr>
                <w:rFonts w:asciiTheme="minorHAnsi" w:hAnsiTheme="minorHAnsi" w:cs="Times New Roman"/>
              </w:rPr>
            </w:pPr>
            <w:r>
              <w:rPr>
                <w:rFonts w:asciiTheme="minorHAnsi" w:hAnsiTheme="minorHAnsi" w:cs="Times New Roman"/>
              </w:rPr>
              <w:t>85 minutes</w:t>
            </w:r>
          </w:p>
        </w:tc>
        <w:tc>
          <w:tcPr>
            <w:tcW w:w="236" w:type="dxa"/>
            <w:gridSpan w:val="2"/>
            <w:tcBorders>
              <w:top w:val="nil"/>
              <w:left w:val="single" w:sz="4" w:space="0" w:color="auto"/>
              <w:bottom w:val="nil"/>
              <w:right w:val="nil"/>
            </w:tcBorders>
          </w:tcPr>
          <w:p w14:paraId="1030AD69" w14:textId="77777777" w:rsidR="00060B94" w:rsidRPr="003B189E" w:rsidRDefault="00060B94" w:rsidP="00095B51">
            <w:pPr>
              <w:rPr>
                <w:rFonts w:asciiTheme="minorHAnsi" w:hAnsiTheme="minorHAnsi" w:cs="Times New Roman"/>
              </w:rPr>
            </w:pPr>
          </w:p>
        </w:tc>
      </w:tr>
      <w:tr w:rsidR="00060B94" w:rsidRPr="003B189E" w14:paraId="09534F5B" w14:textId="77777777" w:rsidTr="00DB68F1">
        <w:trPr>
          <w:gridAfter w:val="1"/>
          <w:wAfter w:w="191" w:type="dxa"/>
          <w:cantSplit/>
          <w:trHeight w:val="332"/>
        </w:trPr>
        <w:tc>
          <w:tcPr>
            <w:tcW w:w="10278" w:type="dxa"/>
            <w:gridSpan w:val="5"/>
            <w:tcBorders>
              <w:top w:val="nil"/>
              <w:left w:val="nil"/>
              <w:bottom w:val="single" w:sz="4" w:space="0" w:color="auto"/>
              <w:right w:val="nil"/>
            </w:tcBorders>
          </w:tcPr>
          <w:p w14:paraId="67B2989C" w14:textId="77777777" w:rsidR="00060B94" w:rsidRPr="003B189E" w:rsidRDefault="00060B94" w:rsidP="00095B51">
            <w:pPr>
              <w:rPr>
                <w:rFonts w:asciiTheme="minorHAnsi" w:hAnsiTheme="minorHAnsi"/>
                <w:b/>
                <w:sz w:val="8"/>
              </w:rPr>
            </w:pPr>
          </w:p>
          <w:p w14:paraId="2ECD2FC6" w14:textId="77777777" w:rsidR="00C65254" w:rsidRPr="003B189E" w:rsidRDefault="00C65254" w:rsidP="00095B51">
            <w:pPr>
              <w:rPr>
                <w:rFonts w:asciiTheme="minorHAnsi" w:hAnsiTheme="minorHAnsi"/>
                <w:b/>
              </w:rPr>
            </w:pPr>
          </w:p>
          <w:p w14:paraId="11E03501" w14:textId="615E2879" w:rsidR="00C65254" w:rsidRPr="003B189E" w:rsidRDefault="00C65254" w:rsidP="00095B51">
            <w:pPr>
              <w:rPr>
                <w:rFonts w:asciiTheme="minorHAnsi" w:hAnsiTheme="minorHAnsi"/>
                <w:b/>
                <w:color w:val="FFFFFF" w:themeColor="background1"/>
                <w:sz w:val="28"/>
              </w:rPr>
            </w:pPr>
            <w:r w:rsidRPr="003B189E">
              <w:rPr>
                <w:rFonts w:asciiTheme="minorHAnsi" w:hAnsiTheme="minorHAnsi"/>
                <w:b/>
                <w:color w:val="FFFFFF" w:themeColor="background1"/>
                <w:sz w:val="28"/>
                <w:highlight w:val="black"/>
              </w:rPr>
              <w:t>STAGE 1:  Desired Results</w:t>
            </w:r>
          </w:p>
          <w:p w14:paraId="10AE82E5" w14:textId="77777777" w:rsidR="00C65254" w:rsidRPr="003B189E" w:rsidRDefault="00C65254" w:rsidP="00095B51">
            <w:pPr>
              <w:rPr>
                <w:rFonts w:asciiTheme="minorHAnsi" w:hAnsiTheme="minorHAnsi"/>
                <w:b/>
              </w:rPr>
            </w:pPr>
          </w:p>
          <w:p w14:paraId="49958D1C" w14:textId="77777777" w:rsidR="00060B94" w:rsidRPr="003B189E" w:rsidRDefault="00060B94" w:rsidP="00095B51">
            <w:pPr>
              <w:rPr>
                <w:rFonts w:asciiTheme="minorHAnsi" w:hAnsiTheme="minorHAnsi" w:cs="Times New Roman"/>
                <w:b/>
              </w:rPr>
            </w:pPr>
            <w:r w:rsidRPr="003B189E">
              <w:rPr>
                <w:rFonts w:asciiTheme="minorHAnsi" w:hAnsiTheme="minorHAnsi"/>
                <w:b/>
              </w:rPr>
              <w:t xml:space="preserve">Cite sources used to develop this plan:  </w:t>
            </w:r>
          </w:p>
        </w:tc>
      </w:tr>
      <w:tr w:rsidR="00060B94" w:rsidRPr="003B189E" w14:paraId="5F5428A4" w14:textId="77777777" w:rsidTr="00DB68F1">
        <w:trPr>
          <w:gridAfter w:val="1"/>
          <w:wAfter w:w="191" w:type="dxa"/>
          <w:cantSplit/>
          <w:trHeight w:val="602"/>
        </w:trPr>
        <w:tc>
          <w:tcPr>
            <w:tcW w:w="10278" w:type="dxa"/>
            <w:gridSpan w:val="5"/>
            <w:tcBorders>
              <w:top w:val="single" w:sz="4" w:space="0" w:color="auto"/>
            </w:tcBorders>
          </w:tcPr>
          <w:p w14:paraId="205B0825" w14:textId="7C122844" w:rsidR="00060B94" w:rsidRPr="003B189E" w:rsidRDefault="005856C2" w:rsidP="00672217">
            <w:pPr>
              <w:rPr>
                <w:rFonts w:asciiTheme="minorHAnsi" w:hAnsiTheme="minorHAnsi"/>
              </w:rPr>
            </w:pPr>
            <w:r>
              <w:rPr>
                <w:rFonts w:asciiTheme="minorHAnsi" w:hAnsiTheme="minorHAnsi"/>
              </w:rPr>
              <w:t xml:space="preserve">BC Curriculum, </w:t>
            </w:r>
            <w:hyperlink r:id="rId9" w:history="1">
              <w:r w:rsidR="008F0CC2" w:rsidRPr="007008C5">
                <w:rPr>
                  <w:rStyle w:val="Hyperlink"/>
                  <w:rFonts w:asciiTheme="minorHAnsi" w:hAnsiTheme="minorHAnsi"/>
                </w:rPr>
                <w:t>http://www.lheidli.ca/</w:t>
              </w:r>
            </w:hyperlink>
            <w:r w:rsidR="008F0CC2">
              <w:rPr>
                <w:rFonts w:asciiTheme="minorHAnsi" w:hAnsiTheme="minorHAnsi"/>
              </w:rPr>
              <w:t xml:space="preserve">, </w:t>
            </w:r>
            <w:hyperlink r:id="rId10" w:history="1">
              <w:r w:rsidR="008F0CC2" w:rsidRPr="007008C5">
                <w:rPr>
                  <w:rStyle w:val="Hyperlink"/>
                  <w:rFonts w:asciiTheme="minorHAnsi" w:hAnsiTheme="minorHAnsi"/>
                </w:rPr>
                <w:t>https://www.princegeorgecitizen.com/news/local-news/tree-carvings-offer-glimpse-into-carver-s-character-1.2301732</w:t>
              </w:r>
            </w:hyperlink>
            <w:r w:rsidR="008F0CC2">
              <w:rPr>
                <w:rFonts w:asciiTheme="minorHAnsi" w:hAnsiTheme="minorHAnsi"/>
              </w:rPr>
              <w:t xml:space="preserve">, </w:t>
            </w:r>
            <w:hyperlink r:id="rId11" w:history="1">
              <w:r w:rsidR="008F0CC2" w:rsidRPr="007008C5">
                <w:rPr>
                  <w:rStyle w:val="Hyperlink"/>
                  <w:rFonts w:asciiTheme="minorHAnsi" w:hAnsiTheme="minorHAnsi"/>
                </w:rPr>
                <w:t>https://l.facebook.com/l.php?u=https%3A%2F%2Fwww.princegeorge.ca%2FThings%2520to%2520Do%2FDocuments%2FParks%2520Trails%2520and%2520Sports%2520Fields%2F2017%2520Tree%2520Bark%2520carvings%2520Cottonwood%2520Island%2520Park%2520brochure.pdf%3Ffbclid%3DIwAR19xpsl1xVQhUxhgNGd3E3Jzcas8fOrziAWPRhgC2iSNGr1uxyODY9rMQ0&amp;h=AT3ycSPoToXe9nzAJw-ls8uU-27LEb-87ul4Ua-1SwRwJ7D2BZ_DGNV4MZzEqYW7oFvkDC4bITP4S5_3n9NIqIp4NGg1i6JnLl3wYFhKE0PSEsb3y0BZF1LGLE5_zWS6fxk</w:t>
              </w:r>
            </w:hyperlink>
            <w:r w:rsidR="008F0CC2">
              <w:rPr>
                <w:rFonts w:asciiTheme="minorHAnsi" w:hAnsiTheme="minorHAnsi"/>
              </w:rPr>
              <w:t xml:space="preserve">, </w:t>
            </w:r>
          </w:p>
        </w:tc>
      </w:tr>
    </w:tbl>
    <w:p w14:paraId="3AA7F412" w14:textId="77777777" w:rsidR="00060B94" w:rsidRPr="003B189E" w:rsidRDefault="00060B94" w:rsidP="00060B94">
      <w:pPr>
        <w:rPr>
          <w:rFonts w:asciiTheme="minorHAnsi" w:hAnsiTheme="minorHAnsi" w:cs="Times New Roman"/>
          <w:b/>
          <w:bCs/>
          <w:sz w:val="16"/>
          <w:szCs w:val="16"/>
        </w:rPr>
      </w:pPr>
    </w:p>
    <w:p w14:paraId="584B1DDF" w14:textId="21706798" w:rsidR="00060B94" w:rsidRPr="003B189E" w:rsidRDefault="00060B94" w:rsidP="00C65254">
      <w:pPr>
        <w:rPr>
          <w:rFonts w:asciiTheme="minorHAnsi" w:hAnsiTheme="minorHAnsi" w:cs="Times New Roman"/>
        </w:rPr>
      </w:pPr>
      <w:r w:rsidRPr="003B189E">
        <w:rPr>
          <w:rFonts w:asciiTheme="minorHAnsi" w:hAnsiTheme="minorHAnsi"/>
          <w:b/>
          <w:bCs/>
        </w:rPr>
        <w:t>Rationale</w:t>
      </w:r>
      <w:r w:rsidRPr="003B189E">
        <w:rPr>
          <w:rFonts w:asciiTheme="minorHAnsi" w:hAnsiTheme="minorHAnsi"/>
        </w:rPr>
        <w:t xml:space="preserve">: </w:t>
      </w:r>
      <w:r w:rsidR="00874C93" w:rsidRPr="00874C93">
        <w:rPr>
          <w:rFonts w:asciiTheme="minorHAnsi" w:hAnsiTheme="minorHAnsi"/>
          <w:i/>
        </w:rPr>
        <w:t xml:space="preserve">How </w:t>
      </w:r>
      <w:r w:rsidRPr="00874C93">
        <w:rPr>
          <w:rFonts w:asciiTheme="minorHAnsi" w:hAnsiTheme="minorHAnsi"/>
          <w:i/>
          <w:iCs/>
        </w:rPr>
        <w:t>is</w:t>
      </w:r>
      <w:r w:rsidRPr="003B189E">
        <w:rPr>
          <w:rFonts w:asciiTheme="minorHAnsi" w:hAnsiTheme="minorHAnsi"/>
          <w:i/>
          <w:iCs/>
        </w:rPr>
        <w:t xml:space="preserve"> this lesson relevant </w:t>
      </w:r>
      <w:proofErr w:type="gramStart"/>
      <w:r w:rsidRPr="003B189E">
        <w:rPr>
          <w:rFonts w:asciiTheme="minorHAnsi" w:hAnsiTheme="minorHAnsi"/>
          <w:i/>
          <w:iCs/>
        </w:rPr>
        <w:t>at this time</w:t>
      </w:r>
      <w:proofErr w:type="gramEnd"/>
      <w:r w:rsidRPr="003B189E">
        <w:rPr>
          <w:rFonts w:asciiTheme="minorHAnsi" w:hAnsiTheme="minorHAnsi"/>
          <w:i/>
          <w:iCs/>
        </w:rPr>
        <w:t xml:space="preserve"> with these students?</w:t>
      </w:r>
      <w:r w:rsidR="00874C93">
        <w:rPr>
          <w:rFonts w:asciiTheme="minorHAnsi" w:hAnsiTheme="minorHAnsi"/>
          <w:i/>
          <w:iCs/>
        </w:rPr>
        <w:t xml:space="preserve"> Why is it important?</w:t>
      </w:r>
    </w:p>
    <w:tbl>
      <w:tblPr>
        <w:tblStyle w:val="TableGrid"/>
        <w:tblW w:w="0" w:type="auto"/>
        <w:tblLook w:val="04A0" w:firstRow="1" w:lastRow="0" w:firstColumn="1" w:lastColumn="0" w:noHBand="0" w:noVBand="1"/>
      </w:tblPr>
      <w:tblGrid>
        <w:gridCol w:w="10278"/>
      </w:tblGrid>
      <w:tr w:rsidR="00060B94" w:rsidRPr="003B189E" w14:paraId="60D94D9D" w14:textId="77777777" w:rsidTr="00874C93">
        <w:trPr>
          <w:trHeight w:val="1185"/>
        </w:trPr>
        <w:tc>
          <w:tcPr>
            <w:tcW w:w="10278" w:type="dxa"/>
          </w:tcPr>
          <w:p w14:paraId="370BF596" w14:textId="59D46EE4" w:rsidR="00060B94" w:rsidRPr="003B189E" w:rsidRDefault="005856C2" w:rsidP="00095B51">
            <w:pPr>
              <w:rPr>
                <w:rFonts w:asciiTheme="minorHAnsi" w:hAnsiTheme="minorHAnsi" w:cs="Times New Roman"/>
              </w:rPr>
            </w:pPr>
            <w:r>
              <w:rPr>
                <w:rFonts w:asciiTheme="minorHAnsi" w:hAnsiTheme="minorHAnsi" w:cs="Times New Roman"/>
              </w:rPr>
              <w:t xml:space="preserve">Puts place (local </w:t>
            </w:r>
            <w:proofErr w:type="gramStart"/>
            <w:r>
              <w:rPr>
                <w:rFonts w:asciiTheme="minorHAnsi" w:hAnsiTheme="minorHAnsi" w:cs="Times New Roman"/>
              </w:rPr>
              <w:t>land)(</w:t>
            </w:r>
            <w:proofErr w:type="gramEnd"/>
            <w:r>
              <w:rPr>
                <w:rFonts w:asciiTheme="minorHAnsi" w:hAnsiTheme="minorHAnsi" w:cs="Times New Roman"/>
              </w:rPr>
              <w:t xml:space="preserve">traditional territory of </w:t>
            </w:r>
            <w:proofErr w:type="spellStart"/>
            <w:r>
              <w:rPr>
                <w:rFonts w:asciiTheme="minorHAnsi" w:hAnsiTheme="minorHAnsi" w:cs="Times New Roman"/>
              </w:rPr>
              <w:t>lheidli</w:t>
            </w:r>
            <w:proofErr w:type="spellEnd"/>
            <w:r>
              <w:rPr>
                <w:rFonts w:asciiTheme="minorHAnsi" w:hAnsiTheme="minorHAnsi" w:cs="Times New Roman"/>
              </w:rPr>
              <w:t xml:space="preserve"> </w:t>
            </w:r>
            <w:proofErr w:type="spellStart"/>
            <w:r>
              <w:rPr>
                <w:rFonts w:asciiTheme="minorHAnsi" w:hAnsiTheme="minorHAnsi" w:cs="Times New Roman"/>
              </w:rPr>
              <w:t>t’enneh</w:t>
            </w:r>
            <w:proofErr w:type="spellEnd"/>
            <w:r>
              <w:rPr>
                <w:rFonts w:asciiTheme="minorHAnsi" w:hAnsiTheme="minorHAnsi" w:cs="Times New Roman"/>
              </w:rPr>
              <w:t>)  into context of the world and gives relevance for subject matter</w:t>
            </w:r>
          </w:p>
        </w:tc>
      </w:tr>
    </w:tbl>
    <w:p w14:paraId="0B835CE0" w14:textId="77777777" w:rsidR="00060B94" w:rsidRPr="003B189E" w:rsidRDefault="00060B94" w:rsidP="008816EA">
      <w:pPr>
        <w:ind w:right="310"/>
        <w:rPr>
          <w:rFonts w:asciiTheme="minorHAnsi" w:hAnsiTheme="minorHAnsi" w:cs="Times New Roman"/>
        </w:rPr>
      </w:pPr>
    </w:p>
    <w:p w14:paraId="498EB2E0" w14:textId="7CED5B3C" w:rsidR="00060B94" w:rsidRPr="003B189E" w:rsidRDefault="00874C93" w:rsidP="008816EA">
      <w:pPr>
        <w:ind w:right="310"/>
        <w:rPr>
          <w:rFonts w:asciiTheme="minorHAnsi" w:hAnsiTheme="minorHAnsi" w:cs="Times New Roman"/>
        </w:rPr>
      </w:pPr>
      <w:r>
        <w:rPr>
          <w:rFonts w:asciiTheme="minorHAnsi" w:hAnsiTheme="minorHAnsi"/>
          <w:b/>
          <w:bCs/>
        </w:rPr>
        <w:t xml:space="preserve">Curriculum Connections: </w:t>
      </w:r>
      <w:r w:rsidR="008816EA" w:rsidRPr="003B189E">
        <w:rPr>
          <w:rFonts w:asciiTheme="minorHAnsi" w:hAnsiTheme="minorHAnsi"/>
          <w:i/>
          <w:iCs/>
        </w:rPr>
        <w:t xml:space="preserve">What Big Ideas (Understand,) Core </w:t>
      </w:r>
      <w:r w:rsidR="00195A16">
        <w:rPr>
          <w:rFonts w:asciiTheme="minorHAnsi" w:hAnsiTheme="minorHAnsi"/>
          <w:i/>
          <w:iCs/>
        </w:rPr>
        <w:t xml:space="preserve">and Curricular </w:t>
      </w:r>
      <w:r w:rsidR="008816EA" w:rsidRPr="003B189E">
        <w:rPr>
          <w:rFonts w:asciiTheme="minorHAnsi" w:hAnsiTheme="minorHAnsi"/>
          <w:i/>
          <w:iCs/>
        </w:rPr>
        <w:t>Competencies (Do), Content Standards (Know)</w:t>
      </w:r>
      <w:r w:rsidR="00060B94" w:rsidRPr="003B189E">
        <w:rPr>
          <w:rFonts w:asciiTheme="minorHAnsi" w:hAnsiTheme="minorHAnsi"/>
          <w:i/>
          <w:iCs/>
        </w:rPr>
        <w:t xml:space="preserve"> does this lesson develop?</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060B94" w:rsidRPr="003B189E" w14:paraId="74A519E6" w14:textId="77777777" w:rsidTr="00874C93">
        <w:trPr>
          <w:trHeight w:val="978"/>
        </w:trPr>
        <w:tc>
          <w:tcPr>
            <w:tcW w:w="10278" w:type="dxa"/>
          </w:tcPr>
          <w:p w14:paraId="21C15621" w14:textId="42BACA67" w:rsidR="00060B94" w:rsidRPr="003B189E" w:rsidRDefault="008816EA" w:rsidP="008816EA">
            <w:pPr>
              <w:jc w:val="center"/>
              <w:rPr>
                <w:rFonts w:asciiTheme="minorHAnsi" w:hAnsiTheme="minorHAnsi" w:cs="Times New Roman"/>
                <w:b/>
                <w:i/>
              </w:rPr>
            </w:pPr>
            <w:r w:rsidRPr="003B189E">
              <w:rPr>
                <w:rFonts w:asciiTheme="minorHAnsi" w:hAnsiTheme="minorHAnsi" w:cs="Times New Roman"/>
                <w:b/>
                <w:i/>
              </w:rPr>
              <w:t>Understand</w:t>
            </w:r>
          </w:p>
          <w:p w14:paraId="7A6D421C" w14:textId="4F880E49" w:rsidR="00060B94" w:rsidRPr="003B189E" w:rsidRDefault="008816EA" w:rsidP="00095B51">
            <w:pPr>
              <w:rPr>
                <w:rFonts w:asciiTheme="minorHAnsi" w:hAnsiTheme="minorHAnsi" w:cs="Times New Roman"/>
              </w:rPr>
            </w:pPr>
            <w:r w:rsidRPr="003B189E">
              <w:rPr>
                <w:rFonts w:asciiTheme="minorHAnsi" w:hAnsiTheme="minorHAnsi" w:cs="Times New Roman"/>
              </w:rPr>
              <w:t>Big Ideas:</w:t>
            </w:r>
            <w:r w:rsidR="00A54044">
              <w:rPr>
                <w:rFonts w:asciiTheme="minorHAnsi" w:hAnsiTheme="minorHAnsi" w:cs="Times New Roman"/>
              </w:rPr>
              <w:t xml:space="preserve"> The pursuit of valuable and natural resources has played a key role in changing the land, the people, and communities of Canada.</w:t>
            </w:r>
          </w:p>
          <w:p w14:paraId="0609C809" w14:textId="77777777" w:rsidR="008816EA" w:rsidRPr="003B189E" w:rsidRDefault="008816EA" w:rsidP="00095B51">
            <w:pPr>
              <w:rPr>
                <w:rFonts w:asciiTheme="minorHAnsi" w:hAnsiTheme="minorHAnsi" w:cs="Times New Roman"/>
              </w:rPr>
            </w:pPr>
          </w:p>
          <w:p w14:paraId="404BBAAA" w14:textId="225C30F6" w:rsidR="008816EA" w:rsidRPr="003B189E" w:rsidRDefault="008816EA" w:rsidP="00095B51">
            <w:pPr>
              <w:rPr>
                <w:rFonts w:asciiTheme="minorHAnsi" w:hAnsiTheme="minorHAnsi" w:cs="Times New Roman"/>
              </w:rPr>
            </w:pPr>
            <w:r w:rsidRPr="003B189E">
              <w:rPr>
                <w:rFonts w:asciiTheme="minorHAnsi" w:hAnsiTheme="minorHAnsi" w:cs="Times New Roman"/>
              </w:rPr>
              <w:t xml:space="preserve">Essential </w:t>
            </w:r>
            <w:r w:rsidR="00874C93">
              <w:rPr>
                <w:rFonts w:asciiTheme="minorHAnsi" w:hAnsiTheme="minorHAnsi" w:cs="Times New Roman"/>
              </w:rPr>
              <w:t xml:space="preserve">or Guiding </w:t>
            </w:r>
            <w:r w:rsidRPr="003B189E">
              <w:rPr>
                <w:rFonts w:asciiTheme="minorHAnsi" w:hAnsiTheme="minorHAnsi" w:cs="Times New Roman"/>
              </w:rPr>
              <w:t>Questions:</w:t>
            </w:r>
          </w:p>
          <w:p w14:paraId="768F5B0E" w14:textId="22EA07E2" w:rsidR="008816EA" w:rsidRPr="003B189E" w:rsidRDefault="00A54044" w:rsidP="00874C93">
            <w:pPr>
              <w:rPr>
                <w:rFonts w:asciiTheme="minorHAnsi" w:hAnsiTheme="minorHAnsi" w:cs="Times New Roman"/>
              </w:rPr>
            </w:pPr>
            <w:r>
              <w:rPr>
                <w:rFonts w:asciiTheme="minorHAnsi" w:hAnsiTheme="minorHAnsi" w:cs="Times New Roman"/>
              </w:rPr>
              <w:t xml:space="preserve">What’s the story? Who are the </w:t>
            </w:r>
            <w:proofErr w:type="spellStart"/>
            <w:r>
              <w:rPr>
                <w:rFonts w:asciiTheme="minorHAnsi" w:hAnsiTheme="minorHAnsi" w:cs="Times New Roman"/>
              </w:rPr>
              <w:t>Lheidli</w:t>
            </w:r>
            <w:proofErr w:type="spellEnd"/>
            <w:r>
              <w:rPr>
                <w:rFonts w:asciiTheme="minorHAnsi" w:hAnsiTheme="minorHAnsi" w:cs="Times New Roman"/>
              </w:rPr>
              <w:t xml:space="preserve"> </w:t>
            </w:r>
            <w:proofErr w:type="spellStart"/>
            <w:r>
              <w:rPr>
                <w:rFonts w:asciiTheme="minorHAnsi" w:hAnsiTheme="minorHAnsi" w:cs="Times New Roman"/>
              </w:rPr>
              <w:t>T’enneh</w:t>
            </w:r>
            <w:proofErr w:type="spellEnd"/>
            <w:r>
              <w:rPr>
                <w:rFonts w:asciiTheme="minorHAnsi" w:hAnsiTheme="minorHAnsi" w:cs="Times New Roman"/>
              </w:rPr>
              <w:t xml:space="preserve"> peoples?</w:t>
            </w:r>
            <w:r w:rsidR="008F0CC2">
              <w:rPr>
                <w:rFonts w:asciiTheme="minorHAnsi" w:hAnsiTheme="minorHAnsi" w:cs="Times New Roman"/>
              </w:rPr>
              <w:t xml:space="preserve"> Tell me what you know about the community.</w:t>
            </w:r>
          </w:p>
        </w:tc>
      </w:tr>
      <w:tr w:rsidR="00874C93" w:rsidRPr="003B189E" w14:paraId="297877B0" w14:textId="77777777" w:rsidTr="00DB68F1">
        <w:trPr>
          <w:trHeight w:val="976"/>
        </w:trPr>
        <w:tc>
          <w:tcPr>
            <w:tcW w:w="10278" w:type="dxa"/>
          </w:tcPr>
          <w:p w14:paraId="1D73DF7E" w14:textId="0777EB3F" w:rsidR="00874C93" w:rsidRPr="003B189E" w:rsidRDefault="00874C93" w:rsidP="00874C93">
            <w:pPr>
              <w:jc w:val="center"/>
              <w:rPr>
                <w:rFonts w:asciiTheme="minorHAnsi" w:hAnsiTheme="minorHAnsi" w:cs="Times New Roman"/>
                <w:b/>
                <w:i/>
              </w:rPr>
            </w:pPr>
            <w:r w:rsidRPr="003B189E">
              <w:rPr>
                <w:rFonts w:asciiTheme="minorHAnsi" w:hAnsiTheme="minorHAnsi" w:cs="Times New Roman"/>
                <w:b/>
                <w:i/>
              </w:rPr>
              <w:t>Do</w:t>
            </w:r>
          </w:p>
          <w:p w14:paraId="1AB508CB" w14:textId="391777D4" w:rsidR="008D548B" w:rsidRDefault="008D548B" w:rsidP="00874C93">
            <w:pPr>
              <w:rPr>
                <w:rFonts w:asciiTheme="minorHAnsi" w:hAnsiTheme="minorHAnsi" w:cs="Times New Roman"/>
              </w:rPr>
            </w:pPr>
            <w:r w:rsidRPr="008D548B">
              <w:rPr>
                <w:rFonts w:asciiTheme="minorHAnsi" w:hAnsiTheme="minorHAnsi" w:cs="Times New Roman"/>
              </w:rPr>
              <w:t xml:space="preserve">Core </w:t>
            </w:r>
            <w:r w:rsidRPr="008D548B">
              <w:rPr>
                <w:rFonts w:asciiTheme="minorHAnsi" w:hAnsiTheme="minorHAnsi"/>
              </w:rPr>
              <w:t>Competency</w:t>
            </w:r>
            <w:r w:rsidR="008B671D">
              <w:rPr>
                <w:rFonts w:asciiTheme="minorHAnsi" w:hAnsiTheme="minorHAnsi" w:cs="Times New Roman"/>
              </w:rPr>
              <w:t xml:space="preserve"> (Communication, Creative and Critical Thinking and Personal and Social Responsibility):</w:t>
            </w:r>
          </w:p>
          <w:p w14:paraId="1E887AE6" w14:textId="0C0CC4C1" w:rsidR="008B671D" w:rsidRDefault="00A54044" w:rsidP="00874C93">
            <w:pPr>
              <w:rPr>
                <w:rFonts w:asciiTheme="minorHAnsi" w:hAnsiTheme="minorHAnsi" w:cs="Times New Roman"/>
              </w:rPr>
            </w:pPr>
            <w:r>
              <w:rPr>
                <w:rFonts w:asciiTheme="minorHAnsi" w:hAnsiTheme="minorHAnsi" w:cs="Times New Roman"/>
              </w:rPr>
              <w:t>Communication: I can ask and respond to simple direct questions</w:t>
            </w:r>
          </w:p>
          <w:p w14:paraId="60E4D250" w14:textId="102A11D7" w:rsidR="000C09D4" w:rsidRDefault="000C09D4" w:rsidP="00874C93">
            <w:pPr>
              <w:rPr>
                <w:rFonts w:asciiTheme="minorHAnsi" w:hAnsiTheme="minorHAnsi" w:cs="Times New Roman"/>
              </w:rPr>
            </w:pPr>
            <w:r>
              <w:rPr>
                <w:rFonts w:asciiTheme="minorHAnsi" w:hAnsiTheme="minorHAnsi" w:cs="Times New Roman"/>
              </w:rPr>
              <w:t xml:space="preserve">Critical Thinking: Background knowledge </w:t>
            </w:r>
          </w:p>
          <w:p w14:paraId="0A29398C" w14:textId="77777777" w:rsidR="00A54044" w:rsidRPr="008D548B" w:rsidRDefault="00A54044" w:rsidP="00874C93">
            <w:pPr>
              <w:rPr>
                <w:rFonts w:asciiTheme="minorHAnsi" w:hAnsiTheme="minorHAnsi" w:cs="Times New Roman"/>
              </w:rPr>
            </w:pPr>
          </w:p>
          <w:p w14:paraId="0151987A" w14:textId="5A17CA0A" w:rsidR="00874C93" w:rsidRDefault="00874C93" w:rsidP="00874C93">
            <w:pPr>
              <w:rPr>
                <w:rFonts w:asciiTheme="minorHAnsi" w:hAnsiTheme="minorHAnsi" w:cs="Times New Roman"/>
              </w:rPr>
            </w:pPr>
            <w:r>
              <w:rPr>
                <w:rFonts w:asciiTheme="minorHAnsi" w:hAnsiTheme="minorHAnsi" w:cs="Times New Roman"/>
              </w:rPr>
              <w:t>Curricular</w:t>
            </w:r>
            <w:r w:rsidR="009E16C6">
              <w:rPr>
                <w:rFonts w:asciiTheme="minorHAnsi" w:hAnsiTheme="minorHAnsi" w:cs="Times New Roman"/>
              </w:rPr>
              <w:t xml:space="preserve"> Competenci</w:t>
            </w:r>
            <w:r w:rsidRPr="003B189E">
              <w:rPr>
                <w:rFonts w:asciiTheme="minorHAnsi" w:hAnsiTheme="minorHAnsi" w:cs="Times New Roman"/>
              </w:rPr>
              <w:t>es:</w:t>
            </w:r>
            <w:r w:rsidR="009E16C6">
              <w:rPr>
                <w:rFonts w:asciiTheme="minorHAnsi" w:hAnsiTheme="minorHAnsi" w:cs="Times New Roman"/>
              </w:rPr>
              <w:t xml:space="preserve"> </w:t>
            </w:r>
          </w:p>
          <w:p w14:paraId="414FB250" w14:textId="1E6DF245" w:rsidR="00874C93" w:rsidRPr="009E16C6" w:rsidRDefault="000C09D4" w:rsidP="00874C93">
            <w:pPr>
              <w:rPr>
                <w:rFonts w:asciiTheme="minorHAnsi" w:hAnsiTheme="minorHAnsi" w:cs="Times New Roman"/>
              </w:rPr>
            </w:pPr>
            <w:r>
              <w:rPr>
                <w:rFonts w:asciiTheme="minorHAnsi" w:hAnsiTheme="minorHAnsi" w:cs="Times New Roman"/>
              </w:rPr>
              <w:t xml:space="preserve">Use Social Studies inquiry processes and skills </w:t>
            </w:r>
            <w:r w:rsidR="009E16C6">
              <w:rPr>
                <w:rFonts w:asciiTheme="minorHAnsi" w:hAnsiTheme="minorHAnsi" w:cs="Times New Roman"/>
              </w:rPr>
              <w:t>to ask questions; gather, interpret, and analyze ideas; and communicate findings and decisions</w:t>
            </w:r>
          </w:p>
        </w:tc>
      </w:tr>
      <w:tr w:rsidR="00874C93" w:rsidRPr="003B189E" w14:paraId="10206CB2" w14:textId="77777777" w:rsidTr="00DB68F1">
        <w:trPr>
          <w:trHeight w:val="976"/>
        </w:trPr>
        <w:tc>
          <w:tcPr>
            <w:tcW w:w="10278" w:type="dxa"/>
          </w:tcPr>
          <w:p w14:paraId="0E8399DB" w14:textId="45CF1D3E" w:rsidR="00874C93" w:rsidRPr="00874C93" w:rsidRDefault="00874C93" w:rsidP="00874C93">
            <w:pPr>
              <w:jc w:val="center"/>
              <w:rPr>
                <w:rFonts w:asciiTheme="minorHAnsi" w:hAnsiTheme="minorHAnsi" w:cs="Times New Roman"/>
                <w:b/>
                <w:i/>
              </w:rPr>
            </w:pPr>
            <w:r w:rsidRPr="003B189E">
              <w:rPr>
                <w:rFonts w:asciiTheme="minorHAnsi" w:hAnsiTheme="minorHAnsi" w:cs="Times New Roman"/>
                <w:b/>
                <w:i/>
              </w:rPr>
              <w:lastRenderedPageBreak/>
              <w:t>Know</w:t>
            </w:r>
          </w:p>
          <w:p w14:paraId="0D945F80" w14:textId="6E167F4C" w:rsidR="00874C93" w:rsidRPr="00874C93" w:rsidRDefault="00874C93" w:rsidP="00874C93">
            <w:pPr>
              <w:rPr>
                <w:rFonts w:asciiTheme="minorHAnsi" w:hAnsiTheme="minorHAnsi" w:cs="Times New Roman"/>
              </w:rPr>
            </w:pPr>
            <w:r w:rsidRPr="003B189E">
              <w:rPr>
                <w:rFonts w:asciiTheme="minorHAnsi" w:hAnsiTheme="minorHAnsi" w:cs="Times New Roman"/>
              </w:rPr>
              <w:t>Content Standards:</w:t>
            </w:r>
            <w:r w:rsidR="008F0CC2">
              <w:rPr>
                <w:rFonts w:asciiTheme="minorHAnsi" w:hAnsiTheme="minorHAnsi" w:cs="Times New Roman"/>
              </w:rPr>
              <w:t xml:space="preserve"> Physiographic features and nat</w:t>
            </w:r>
            <w:r w:rsidR="00155008">
              <w:rPr>
                <w:rFonts w:asciiTheme="minorHAnsi" w:hAnsiTheme="minorHAnsi" w:cs="Times New Roman"/>
              </w:rPr>
              <w:t xml:space="preserve">ural resources of Prince George.  How the </w:t>
            </w:r>
            <w:proofErr w:type="spellStart"/>
            <w:r w:rsidR="00155008">
              <w:rPr>
                <w:rFonts w:asciiTheme="minorHAnsi" w:hAnsiTheme="minorHAnsi" w:cs="Times New Roman"/>
              </w:rPr>
              <w:t>Lheidli</w:t>
            </w:r>
            <w:proofErr w:type="spellEnd"/>
            <w:r w:rsidR="00155008">
              <w:rPr>
                <w:rFonts w:asciiTheme="minorHAnsi" w:hAnsiTheme="minorHAnsi" w:cs="Times New Roman"/>
              </w:rPr>
              <w:t xml:space="preserve"> </w:t>
            </w:r>
            <w:proofErr w:type="spellStart"/>
            <w:r w:rsidR="00155008">
              <w:rPr>
                <w:rFonts w:asciiTheme="minorHAnsi" w:hAnsiTheme="minorHAnsi" w:cs="Times New Roman"/>
              </w:rPr>
              <w:t>T’enneh</w:t>
            </w:r>
            <w:proofErr w:type="spellEnd"/>
            <w:r w:rsidR="00155008">
              <w:rPr>
                <w:rFonts w:asciiTheme="minorHAnsi" w:hAnsiTheme="minorHAnsi" w:cs="Times New Roman"/>
              </w:rPr>
              <w:t xml:space="preserve"> community is interwoven throughout the community students will relate to on a deeper level which is known as Prince George.  </w:t>
            </w:r>
          </w:p>
        </w:tc>
      </w:tr>
    </w:tbl>
    <w:p w14:paraId="5C386C9D" w14:textId="77777777" w:rsidR="0036763D" w:rsidRDefault="0036763D" w:rsidP="000B29CC">
      <w:pPr>
        <w:rPr>
          <w:rFonts w:asciiTheme="minorHAnsi" w:hAnsiTheme="minorHAnsi"/>
          <w:bCs/>
          <w:highlight w:val="lightGray"/>
        </w:rPr>
      </w:pPr>
    </w:p>
    <w:p w14:paraId="7CDF8975" w14:textId="5317E607" w:rsidR="000B29CC" w:rsidRDefault="0036763D" w:rsidP="000B29CC">
      <w:pPr>
        <w:rPr>
          <w:rFonts w:asciiTheme="minorHAnsi" w:hAnsiTheme="minorHAnsi"/>
          <w:bCs/>
          <w:i/>
          <w:highlight w:val="lightGray"/>
        </w:rPr>
      </w:pPr>
      <w:r>
        <w:rPr>
          <w:rFonts w:asciiTheme="minorHAnsi" w:hAnsiTheme="minorHAnsi"/>
          <w:bCs/>
          <w:highlight w:val="lightGray"/>
        </w:rPr>
        <w:t>Fir</w:t>
      </w:r>
      <w:r w:rsidRPr="0036763D">
        <w:rPr>
          <w:rFonts w:asciiTheme="minorHAnsi" w:hAnsiTheme="minorHAnsi"/>
          <w:bCs/>
          <w:i/>
          <w:highlight w:val="lightGray"/>
        </w:rPr>
        <w:t>st Peoples Principles of Learning:</w:t>
      </w:r>
    </w:p>
    <w:p w14:paraId="56E08085" w14:textId="77777777" w:rsidR="0036763D" w:rsidRDefault="0036763D" w:rsidP="000B29CC">
      <w:pPr>
        <w:rPr>
          <w:rFonts w:asciiTheme="minorHAnsi" w:hAnsiTheme="minorHAnsi"/>
          <w:bCs/>
          <w:i/>
          <w:highlight w:val="lightGray"/>
        </w:rPr>
      </w:pPr>
    </w:p>
    <w:tbl>
      <w:tblPr>
        <w:tblStyle w:val="TableGrid"/>
        <w:tblW w:w="0" w:type="auto"/>
        <w:tblLook w:val="04A0" w:firstRow="1" w:lastRow="0" w:firstColumn="1" w:lastColumn="0" w:noHBand="0" w:noVBand="1"/>
      </w:tblPr>
      <w:tblGrid>
        <w:gridCol w:w="10314"/>
      </w:tblGrid>
      <w:tr w:rsidR="0036763D" w14:paraId="7B71EA5A" w14:textId="77777777" w:rsidTr="0036763D">
        <w:tc>
          <w:tcPr>
            <w:tcW w:w="10314" w:type="dxa"/>
          </w:tcPr>
          <w:p w14:paraId="7E8CD26F" w14:textId="60388FC9" w:rsidR="0036763D" w:rsidRDefault="008F0CC2" w:rsidP="000B29CC">
            <w:pPr>
              <w:rPr>
                <w:rFonts w:asciiTheme="minorHAnsi" w:hAnsiTheme="minorHAnsi"/>
                <w:bCs/>
                <w:highlight w:val="lightGray"/>
              </w:rPr>
            </w:pPr>
            <w:r>
              <w:rPr>
                <w:rFonts w:asciiTheme="minorHAnsi" w:hAnsiTheme="minorHAnsi"/>
                <w:bCs/>
              </w:rPr>
              <w:t>L</w:t>
            </w:r>
            <w:r w:rsidRPr="008F0CC2">
              <w:rPr>
                <w:rFonts w:asciiTheme="minorHAnsi" w:hAnsiTheme="minorHAnsi"/>
                <w:bCs/>
              </w:rPr>
              <w:t xml:space="preserve">earning is holistic, reflexive, reflective, experiential, and relational </w:t>
            </w:r>
            <w:r>
              <w:rPr>
                <w:rFonts w:asciiTheme="minorHAnsi" w:hAnsiTheme="minorHAnsi"/>
                <w:bCs/>
              </w:rPr>
              <w:t>(</w:t>
            </w:r>
            <w:r w:rsidRPr="008F0CC2">
              <w:rPr>
                <w:rFonts w:asciiTheme="minorHAnsi" w:hAnsiTheme="minorHAnsi"/>
                <w:bCs/>
              </w:rPr>
              <w:t>focused on connectedness, on reciprocal relationships, and a sense of place).</w:t>
            </w:r>
          </w:p>
        </w:tc>
      </w:tr>
    </w:tbl>
    <w:p w14:paraId="117CAB66" w14:textId="77777777" w:rsidR="00CC7AAB" w:rsidRDefault="00CC7AAB" w:rsidP="00874C93">
      <w:pPr>
        <w:spacing w:after="200" w:line="276" w:lineRule="auto"/>
        <w:rPr>
          <w:rFonts w:asciiTheme="minorHAnsi" w:hAnsiTheme="minorHAnsi"/>
          <w:b/>
          <w:bCs/>
          <w:color w:val="FFFFFF" w:themeColor="background1"/>
          <w:sz w:val="28"/>
          <w:szCs w:val="28"/>
          <w:highlight w:val="black"/>
        </w:rPr>
      </w:pPr>
    </w:p>
    <w:p w14:paraId="46EBF7F3" w14:textId="76C82857" w:rsidR="00DB68F1" w:rsidRPr="00874C93" w:rsidRDefault="00C65254" w:rsidP="00874C93">
      <w:pPr>
        <w:spacing w:after="200" w:line="276" w:lineRule="auto"/>
        <w:rPr>
          <w:rFonts w:asciiTheme="minorHAnsi" w:hAnsiTheme="minorHAnsi"/>
          <w:b/>
          <w:bCs/>
          <w:highlight w:val="lightGray"/>
        </w:rPr>
      </w:pPr>
      <w:r w:rsidRPr="003B189E">
        <w:rPr>
          <w:rFonts w:asciiTheme="minorHAnsi" w:hAnsiTheme="minorHAnsi"/>
          <w:b/>
          <w:bCs/>
          <w:color w:val="FFFFFF" w:themeColor="background1"/>
          <w:sz w:val="28"/>
          <w:szCs w:val="28"/>
          <w:highlight w:val="black"/>
        </w:rPr>
        <w:t>STAGE 2:  Assessment Pla</w:t>
      </w:r>
      <w:r w:rsidR="00874C93">
        <w:rPr>
          <w:rFonts w:asciiTheme="minorHAnsi" w:hAnsiTheme="minorHAnsi"/>
          <w:b/>
          <w:bCs/>
          <w:color w:val="FFFFFF" w:themeColor="background1"/>
          <w:sz w:val="28"/>
          <w:szCs w:val="28"/>
          <w:highlight w:val="black"/>
        </w:rPr>
        <w:t>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7740"/>
      </w:tblGrid>
      <w:tr w:rsidR="003B189E" w:rsidRPr="003B189E" w14:paraId="6C54AD34" w14:textId="77777777" w:rsidTr="001D0FA7">
        <w:tc>
          <w:tcPr>
            <w:tcW w:w="3168" w:type="dxa"/>
          </w:tcPr>
          <w:p w14:paraId="30CC4C9C" w14:textId="28A3C461" w:rsidR="003B189E" w:rsidRPr="003B189E" w:rsidRDefault="003B189E" w:rsidP="003B189E">
            <w:pPr>
              <w:rPr>
                <w:rFonts w:asciiTheme="minorHAnsi" w:hAnsiTheme="minorHAnsi"/>
                <w:b/>
              </w:rPr>
            </w:pPr>
            <w:r w:rsidRPr="003B189E">
              <w:rPr>
                <w:rFonts w:asciiTheme="minorHAnsi" w:hAnsiTheme="minorHAnsi"/>
                <w:b/>
              </w:rPr>
              <w:t xml:space="preserve">Learning Intention: </w:t>
            </w:r>
          </w:p>
          <w:p w14:paraId="7BA5FCEF" w14:textId="77777777" w:rsidR="003B189E" w:rsidRPr="003B189E" w:rsidRDefault="003B189E" w:rsidP="003B189E">
            <w:pPr>
              <w:rPr>
                <w:rFonts w:asciiTheme="minorHAnsi" w:hAnsiTheme="minorHAnsi"/>
              </w:rPr>
            </w:pPr>
            <w:r w:rsidRPr="003B189E">
              <w:rPr>
                <w:rFonts w:asciiTheme="minorHAnsi" w:hAnsiTheme="minorHAnsi"/>
              </w:rPr>
              <w:t>What will students learn?</w:t>
            </w:r>
          </w:p>
        </w:tc>
        <w:tc>
          <w:tcPr>
            <w:tcW w:w="7740" w:type="dxa"/>
          </w:tcPr>
          <w:p w14:paraId="1904E868" w14:textId="3F327E0E" w:rsidR="003B189E" w:rsidRPr="003B189E" w:rsidRDefault="008F0CC2" w:rsidP="00EE1147">
            <w:pPr>
              <w:jc w:val="center"/>
              <w:rPr>
                <w:rFonts w:asciiTheme="minorHAnsi" w:hAnsiTheme="minorHAnsi"/>
              </w:rPr>
            </w:pPr>
            <w:r>
              <w:rPr>
                <w:rFonts w:asciiTheme="minorHAnsi" w:hAnsiTheme="minorHAnsi"/>
              </w:rPr>
              <w:t>I can tell about/ name some of the things the land gives us in our local community.</w:t>
            </w:r>
          </w:p>
        </w:tc>
      </w:tr>
      <w:tr w:rsidR="003B189E" w:rsidRPr="003B189E" w14:paraId="521F4E54" w14:textId="77777777" w:rsidTr="003B189E">
        <w:trPr>
          <w:trHeight w:val="1003"/>
        </w:trPr>
        <w:tc>
          <w:tcPr>
            <w:tcW w:w="3168" w:type="dxa"/>
          </w:tcPr>
          <w:p w14:paraId="261949F1" w14:textId="3336671C" w:rsidR="003B189E" w:rsidRPr="003B189E" w:rsidRDefault="003B189E" w:rsidP="003B189E">
            <w:pPr>
              <w:rPr>
                <w:rFonts w:asciiTheme="minorHAnsi" w:hAnsiTheme="minorHAnsi"/>
                <w:b/>
                <w:sz w:val="23"/>
                <w:szCs w:val="23"/>
              </w:rPr>
            </w:pPr>
            <w:r w:rsidRPr="003B189E">
              <w:rPr>
                <w:rFonts w:asciiTheme="minorHAnsi" w:hAnsiTheme="minorHAnsi"/>
                <w:b/>
                <w:sz w:val="23"/>
                <w:szCs w:val="23"/>
              </w:rPr>
              <w:t xml:space="preserve">Evidence of Learning: </w:t>
            </w:r>
          </w:p>
          <w:p w14:paraId="2EF0AD0C" w14:textId="3FAB44F2" w:rsidR="003B189E" w:rsidRPr="003B189E" w:rsidRDefault="003B189E" w:rsidP="003B189E">
            <w:pPr>
              <w:rPr>
                <w:rFonts w:asciiTheme="minorHAnsi" w:hAnsiTheme="minorHAnsi" w:cs="Times New Roman"/>
              </w:rPr>
            </w:pPr>
            <w:r w:rsidRPr="003B189E">
              <w:rPr>
                <w:rFonts w:asciiTheme="minorHAnsi" w:hAnsiTheme="minorHAnsi"/>
                <w:sz w:val="23"/>
                <w:szCs w:val="23"/>
              </w:rPr>
              <w:t>How will students show their learning?</w:t>
            </w:r>
          </w:p>
        </w:tc>
        <w:tc>
          <w:tcPr>
            <w:tcW w:w="7740" w:type="dxa"/>
          </w:tcPr>
          <w:p w14:paraId="26D846C2" w14:textId="62D86019" w:rsidR="003B189E" w:rsidRPr="003B189E" w:rsidRDefault="008F0CC2" w:rsidP="00095B51">
            <w:pPr>
              <w:rPr>
                <w:rFonts w:asciiTheme="minorHAnsi" w:hAnsiTheme="minorHAnsi" w:cs="Times New Roman"/>
              </w:rPr>
            </w:pPr>
            <w:r>
              <w:rPr>
                <w:rFonts w:asciiTheme="minorHAnsi" w:hAnsiTheme="minorHAnsi" w:cs="Times New Roman"/>
              </w:rPr>
              <w:t>Participate in class discussion</w:t>
            </w:r>
            <w:r w:rsidR="009E16C6">
              <w:rPr>
                <w:rFonts w:asciiTheme="minorHAnsi" w:hAnsiTheme="minorHAnsi" w:cs="Times New Roman"/>
              </w:rPr>
              <w:t>, create soap carvings, exit slip</w:t>
            </w:r>
          </w:p>
        </w:tc>
      </w:tr>
      <w:tr w:rsidR="003B189E" w:rsidRPr="003B189E" w14:paraId="34756BD0" w14:textId="77777777" w:rsidTr="003B189E">
        <w:trPr>
          <w:trHeight w:val="513"/>
        </w:trPr>
        <w:tc>
          <w:tcPr>
            <w:tcW w:w="3168" w:type="dxa"/>
          </w:tcPr>
          <w:p w14:paraId="2FAA71DC" w14:textId="77777777" w:rsidR="003B189E" w:rsidRDefault="003B189E" w:rsidP="003B189E">
            <w:pPr>
              <w:pStyle w:val="Heading1"/>
              <w:spacing w:before="0"/>
              <w:rPr>
                <w:rFonts w:asciiTheme="minorHAnsi" w:hAnsiTheme="minorHAnsi"/>
                <w:sz w:val="24"/>
              </w:rPr>
            </w:pPr>
            <w:r w:rsidRPr="003B189E">
              <w:rPr>
                <w:rFonts w:asciiTheme="minorHAnsi" w:hAnsiTheme="minorHAnsi"/>
                <w:sz w:val="24"/>
              </w:rPr>
              <w:t>Criteria</w:t>
            </w:r>
            <w:r>
              <w:rPr>
                <w:rFonts w:asciiTheme="minorHAnsi" w:hAnsiTheme="minorHAnsi"/>
                <w:sz w:val="24"/>
              </w:rPr>
              <w:t>:</w:t>
            </w:r>
          </w:p>
          <w:p w14:paraId="1FEA9315" w14:textId="49E63542" w:rsidR="003B189E" w:rsidRPr="003B189E" w:rsidRDefault="00874C93" w:rsidP="00874C93">
            <w:r>
              <w:t>What criteria will help students know how to be successful?</w:t>
            </w:r>
          </w:p>
        </w:tc>
        <w:tc>
          <w:tcPr>
            <w:tcW w:w="7740" w:type="dxa"/>
          </w:tcPr>
          <w:p w14:paraId="2867BABD" w14:textId="77777777" w:rsidR="003B189E" w:rsidRDefault="009E16C6" w:rsidP="00095B51">
            <w:pPr>
              <w:rPr>
                <w:rFonts w:asciiTheme="minorHAnsi" w:hAnsiTheme="minorHAnsi" w:cs="Times New Roman"/>
              </w:rPr>
            </w:pPr>
            <w:r>
              <w:rPr>
                <w:rFonts w:asciiTheme="minorHAnsi" w:hAnsiTheme="minorHAnsi" w:cs="Times New Roman"/>
              </w:rPr>
              <w:t>Listen and respond to questions and prompts; done through yes/no/attempt chart</w:t>
            </w:r>
          </w:p>
          <w:p w14:paraId="19CC092A" w14:textId="77777777" w:rsidR="009E16C6" w:rsidRDefault="009E16C6" w:rsidP="00095B51">
            <w:pPr>
              <w:rPr>
                <w:rFonts w:asciiTheme="minorHAnsi" w:hAnsiTheme="minorHAnsi" w:cs="Times New Roman"/>
              </w:rPr>
            </w:pPr>
            <w:r>
              <w:rPr>
                <w:rFonts w:asciiTheme="minorHAnsi" w:hAnsiTheme="minorHAnsi" w:cs="Times New Roman"/>
              </w:rPr>
              <w:t>Responses are on topic</w:t>
            </w:r>
          </w:p>
          <w:p w14:paraId="6FDCF21F" w14:textId="77777777" w:rsidR="009E16C6" w:rsidRDefault="009E16C6" w:rsidP="00095B51">
            <w:pPr>
              <w:rPr>
                <w:rFonts w:asciiTheme="minorHAnsi" w:hAnsiTheme="minorHAnsi" w:cs="Times New Roman"/>
              </w:rPr>
            </w:pPr>
            <w:r>
              <w:rPr>
                <w:rFonts w:asciiTheme="minorHAnsi" w:hAnsiTheme="minorHAnsi" w:cs="Times New Roman"/>
              </w:rPr>
              <w:t>Exit slip in Jar: 1 think they learned, or wondered</w:t>
            </w:r>
          </w:p>
          <w:p w14:paraId="35E53029" w14:textId="47727CB2" w:rsidR="009E16C6" w:rsidRPr="003B189E" w:rsidRDefault="009E16C6" w:rsidP="00095B51">
            <w:pPr>
              <w:rPr>
                <w:rFonts w:asciiTheme="minorHAnsi" w:hAnsiTheme="minorHAnsi" w:cs="Times New Roman"/>
              </w:rPr>
            </w:pPr>
            <w:r>
              <w:rPr>
                <w:rFonts w:asciiTheme="minorHAnsi" w:hAnsiTheme="minorHAnsi" w:cs="Times New Roman"/>
              </w:rPr>
              <w:t xml:space="preserve">Optional: One thing they were confused about </w:t>
            </w:r>
          </w:p>
        </w:tc>
      </w:tr>
    </w:tbl>
    <w:p w14:paraId="12D90AA0" w14:textId="3C411400" w:rsidR="00C65254" w:rsidRPr="003B189E" w:rsidRDefault="00C65254" w:rsidP="009E16C6">
      <w:pPr>
        <w:tabs>
          <w:tab w:val="left" w:pos="6165"/>
        </w:tabs>
        <w:spacing w:before="120"/>
        <w:rPr>
          <w:rFonts w:asciiTheme="minorHAnsi" w:hAnsiTheme="minorHAnsi"/>
          <w:b/>
          <w:bCs/>
          <w:color w:val="FFFFFF" w:themeColor="background1"/>
          <w:sz w:val="28"/>
          <w:highlight w:val="black"/>
        </w:rPr>
      </w:pPr>
    </w:p>
    <w:p w14:paraId="6C792C2E" w14:textId="308253E3" w:rsidR="00C65254" w:rsidRPr="003B189E" w:rsidRDefault="00C65254" w:rsidP="00ED649E">
      <w:pPr>
        <w:spacing w:before="120"/>
        <w:rPr>
          <w:rFonts w:asciiTheme="minorHAnsi" w:hAnsiTheme="minorHAnsi"/>
          <w:b/>
          <w:bCs/>
        </w:rPr>
      </w:pPr>
      <w:r w:rsidRPr="003B189E">
        <w:rPr>
          <w:rFonts w:asciiTheme="minorHAnsi" w:hAnsiTheme="minorHAnsi"/>
          <w:b/>
          <w:bCs/>
          <w:color w:val="FFFFFF" w:themeColor="background1"/>
          <w:sz w:val="28"/>
          <w:highlight w:val="black"/>
        </w:rPr>
        <w:t>STAGE 3:  Learning Plan</w:t>
      </w:r>
      <w:r w:rsidR="00DB68F1" w:rsidRPr="003B189E">
        <w:rPr>
          <w:rFonts w:asciiTheme="minorHAnsi" w:hAnsiTheme="minorHAnsi"/>
          <w:b/>
          <w:bCs/>
        </w:rPr>
        <w:t xml:space="preserve"> </w:t>
      </w:r>
    </w:p>
    <w:p w14:paraId="55D39184" w14:textId="77777777" w:rsidR="00C65254" w:rsidRPr="003B189E" w:rsidRDefault="00C65254" w:rsidP="00ED649E">
      <w:pPr>
        <w:spacing w:before="120"/>
        <w:rPr>
          <w:rFonts w:asciiTheme="minorHAnsi" w:hAnsiTheme="minorHAnsi"/>
          <w:b/>
          <w:bCs/>
        </w:rPr>
      </w:pPr>
    </w:p>
    <w:p w14:paraId="160CBBCB" w14:textId="7239034A" w:rsidR="00DB68F1" w:rsidRPr="00E160B2" w:rsidRDefault="00DB68F1" w:rsidP="00E160B2">
      <w:pPr>
        <w:tabs>
          <w:tab w:val="left" w:pos="3600"/>
          <w:tab w:val="left" w:pos="6480"/>
          <w:tab w:val="left" w:pos="8280"/>
        </w:tabs>
        <w:rPr>
          <w:rFonts w:ascii="Arial" w:hAnsi="Arial" w:cs="Arial"/>
          <w:b/>
          <w:sz w:val="19"/>
          <w:szCs w:val="19"/>
        </w:rPr>
      </w:pPr>
      <w:r w:rsidRPr="003B189E">
        <w:rPr>
          <w:rFonts w:asciiTheme="minorHAnsi" w:hAnsiTheme="minorHAnsi"/>
          <w:b/>
          <w:bCs/>
        </w:rPr>
        <w:t>Resources, Material and Preparation:</w:t>
      </w:r>
      <w:r w:rsidRPr="003B189E">
        <w:rPr>
          <w:rFonts w:asciiTheme="minorHAnsi" w:hAnsiTheme="minorHAnsi"/>
          <w:b/>
          <w:bCs/>
          <w:sz w:val="28"/>
          <w:szCs w:val="28"/>
        </w:rPr>
        <w:t xml:space="preserve"> </w:t>
      </w:r>
      <w:r w:rsidRPr="003B189E">
        <w:rPr>
          <w:rFonts w:asciiTheme="minorHAnsi" w:hAnsiTheme="minorHAnsi"/>
          <w:i/>
          <w:iCs/>
        </w:rPr>
        <w:t>What resources, material</w:t>
      </w:r>
      <w:r w:rsidR="00EE1147" w:rsidRPr="003B189E">
        <w:rPr>
          <w:rFonts w:asciiTheme="minorHAnsi" w:hAnsiTheme="minorHAnsi"/>
          <w:i/>
          <w:iCs/>
        </w:rPr>
        <w:t xml:space="preserve">s and preparation are required? </w:t>
      </w:r>
    </w:p>
    <w:tbl>
      <w:tblPr>
        <w:tblStyle w:val="TableGrid"/>
        <w:tblW w:w="0" w:type="auto"/>
        <w:tblLook w:val="04A0" w:firstRow="1" w:lastRow="0" w:firstColumn="1" w:lastColumn="0" w:noHBand="0" w:noVBand="1"/>
      </w:tblPr>
      <w:tblGrid>
        <w:gridCol w:w="10790"/>
      </w:tblGrid>
      <w:tr w:rsidR="00DB68F1" w:rsidRPr="003B189E" w14:paraId="07688146" w14:textId="77777777" w:rsidTr="00ED649E">
        <w:tc>
          <w:tcPr>
            <w:tcW w:w="10908" w:type="dxa"/>
          </w:tcPr>
          <w:p w14:paraId="018D14F8" w14:textId="4FF29AFF" w:rsidR="00DB68F1" w:rsidRPr="003B189E" w:rsidRDefault="00155008" w:rsidP="00095B51">
            <w:pPr>
              <w:rPr>
                <w:rFonts w:asciiTheme="minorHAnsi" w:hAnsiTheme="minorHAnsi" w:cs="Times New Roman"/>
                <w:bdr w:val="single" w:sz="4" w:space="0" w:color="auto"/>
              </w:rPr>
            </w:pPr>
            <w:r>
              <w:rPr>
                <w:rFonts w:asciiTheme="minorHAnsi" w:hAnsiTheme="minorHAnsi" w:cs="Times New Roman"/>
                <w:bdr w:val="single" w:sz="4" w:space="0" w:color="auto"/>
              </w:rPr>
              <w:t xml:space="preserve">Sheets to complete drawings responses, print off information, print off maps, </w:t>
            </w:r>
            <w:r w:rsidR="009E16C6">
              <w:rPr>
                <w:rFonts w:asciiTheme="minorHAnsi" w:hAnsiTheme="minorHAnsi" w:cs="Times New Roman"/>
                <w:bdr w:val="single" w:sz="4" w:space="0" w:color="auto"/>
              </w:rPr>
              <w:t xml:space="preserve">soap bars and carving tools, </w:t>
            </w:r>
          </w:p>
          <w:p w14:paraId="1C586D5E" w14:textId="2AD32D28" w:rsidR="00DB68F1" w:rsidRPr="003B189E" w:rsidRDefault="00DB68F1" w:rsidP="00672217">
            <w:pPr>
              <w:rPr>
                <w:rFonts w:asciiTheme="minorHAnsi" w:hAnsiTheme="minorHAnsi" w:cs="Times New Roman"/>
                <w:bdr w:val="single" w:sz="4" w:space="0" w:color="auto"/>
              </w:rPr>
            </w:pPr>
          </w:p>
        </w:tc>
      </w:tr>
    </w:tbl>
    <w:p w14:paraId="5A649FF9" w14:textId="06663413" w:rsidR="00E160B2" w:rsidRPr="00E160B2" w:rsidRDefault="00E160B2" w:rsidP="00E160B2">
      <w:pPr>
        <w:spacing w:before="120"/>
        <w:rPr>
          <w:rFonts w:asciiTheme="minorHAnsi" w:hAnsiTheme="minorHAnsi" w:cs="Times New Roman"/>
          <w:b/>
          <w:bCs/>
        </w:rPr>
      </w:pPr>
      <w:r w:rsidRPr="00E160B2">
        <w:rPr>
          <w:rFonts w:asciiTheme="minorHAnsi" w:hAnsiTheme="minorHAnsi" w:cs="Times New Roman"/>
          <w:b/>
          <w:bCs/>
        </w:rPr>
        <w:t xml:space="preserve">Organizational/Management Strategies: </w:t>
      </w:r>
      <w:r w:rsidRPr="00E160B2">
        <w:rPr>
          <w:rFonts w:asciiTheme="minorHAnsi" w:hAnsiTheme="minorHAnsi" w:cs="Times New Roman"/>
          <w:bCs/>
          <w:i/>
        </w:rPr>
        <w:t>(anything special to consider?)</w:t>
      </w:r>
    </w:p>
    <w:p w14:paraId="36A045C6" w14:textId="46564821" w:rsidR="00E160B2" w:rsidRPr="00E160B2" w:rsidRDefault="00E160B2" w:rsidP="00E160B2">
      <w:pPr>
        <w:rPr>
          <w:rFonts w:asciiTheme="minorHAnsi" w:hAnsiTheme="minorHAnsi" w:cs="Times New Roman"/>
          <w:bdr w:val="single" w:sz="4" w:space="0" w:color="auto"/>
        </w:rPr>
      </w:pPr>
      <w:r>
        <w:rPr>
          <w:rFonts w:asciiTheme="minorHAnsi" w:hAnsiTheme="minorHAnsi" w:cs="Times New Roman"/>
          <w:noProof/>
        </w:rPr>
        <mc:AlternateContent>
          <mc:Choice Requires="wps">
            <w:drawing>
              <wp:anchor distT="0" distB="0" distL="114300" distR="114300" simplePos="0" relativeHeight="251660288" behindDoc="0" locked="0" layoutInCell="1" allowOverlap="1" wp14:anchorId="6CAD6EE7" wp14:editId="3601862B">
                <wp:simplePos x="0" y="0"/>
                <wp:positionH relativeFrom="column">
                  <wp:posOffset>-66675</wp:posOffset>
                </wp:positionH>
                <wp:positionV relativeFrom="paragraph">
                  <wp:posOffset>193040</wp:posOffset>
                </wp:positionV>
                <wp:extent cx="6934200" cy="5334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934200" cy="5334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84219D" w14:textId="5E267EC8" w:rsidR="00E160B2" w:rsidRPr="00155008" w:rsidRDefault="00155008">
                            <w:pPr>
                              <w:rPr>
                                <w:lang w:val="en-CA"/>
                              </w:rPr>
                            </w:pPr>
                            <w:r>
                              <w:rPr>
                                <w:lang w:val="en-CA"/>
                              </w:rPr>
                              <w:t xml:space="preserve">What will I do if students already have a strong grasp on who the </w:t>
                            </w:r>
                            <w:proofErr w:type="spellStart"/>
                            <w:r>
                              <w:rPr>
                                <w:lang w:val="en-CA"/>
                              </w:rPr>
                              <w:t>Lheidli</w:t>
                            </w:r>
                            <w:proofErr w:type="spellEnd"/>
                            <w:r>
                              <w:rPr>
                                <w:lang w:val="en-CA"/>
                              </w:rPr>
                              <w:t xml:space="preserve"> </w:t>
                            </w:r>
                            <w:proofErr w:type="spellStart"/>
                            <w:r>
                              <w:rPr>
                                <w:lang w:val="en-CA"/>
                              </w:rPr>
                              <w:t>T’enneh</w:t>
                            </w:r>
                            <w:proofErr w:type="spellEnd"/>
                            <w:r>
                              <w:rPr>
                                <w:lang w:val="en-CA"/>
                              </w:rPr>
                              <w:t xml:space="preserve"> peoples are?  Know which students can work individually with minimal support and which students need the extra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D6EE7" id="_x0000_t202" coordsize="21600,21600" o:spt="202" path="m,l,21600r21600,l21600,xe">
                <v:stroke joinstyle="miter"/>
                <v:path gradientshapeok="t" o:connecttype="rect"/>
              </v:shapetype>
              <v:shape id="Text Box 4" o:spid="_x0000_s1026" type="#_x0000_t202" style="position:absolute;margin-left:-5.25pt;margin-top:15.2pt;width:54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" filled="f" strokecolor="black [3213]">
                <v:textbox>
                  <w:txbxContent>
                    <w:p w14:paraId="6F84219D" w14:textId="5E267EC8" w:rsidR="00E160B2" w:rsidRPr="00155008" w:rsidRDefault="00155008">
                      <w:pPr>
                        <w:rPr>
                          <w:lang w:val="en-CA"/>
                        </w:rPr>
                      </w:pPr>
                      <w:r>
                        <w:rPr>
                          <w:lang w:val="en-CA"/>
                        </w:rPr>
                        <w:t xml:space="preserve">What will I do if students already have a strong grasp on who the </w:t>
                      </w:r>
                      <w:proofErr w:type="spellStart"/>
                      <w:r>
                        <w:rPr>
                          <w:lang w:val="en-CA"/>
                        </w:rPr>
                        <w:t>Lheidli</w:t>
                      </w:r>
                      <w:proofErr w:type="spellEnd"/>
                      <w:r>
                        <w:rPr>
                          <w:lang w:val="en-CA"/>
                        </w:rPr>
                        <w:t xml:space="preserve"> </w:t>
                      </w:r>
                      <w:proofErr w:type="spellStart"/>
                      <w:r>
                        <w:rPr>
                          <w:lang w:val="en-CA"/>
                        </w:rPr>
                        <w:t>T’enneh</w:t>
                      </w:r>
                      <w:proofErr w:type="spellEnd"/>
                      <w:r>
                        <w:rPr>
                          <w:lang w:val="en-CA"/>
                        </w:rPr>
                        <w:t xml:space="preserve"> peoples are?  Know which students can work individually with minimal support and which students need the extra support.</w:t>
                      </w:r>
                    </w:p>
                  </w:txbxContent>
                </v:textbox>
                <w10:wrap type="square"/>
              </v:shape>
            </w:pict>
          </mc:Fallback>
        </mc:AlternateContent>
      </w:r>
    </w:p>
    <w:p w14:paraId="4F3410E7" w14:textId="39CF9AFA" w:rsidR="00060B94" w:rsidRPr="003B189E" w:rsidRDefault="00060B94" w:rsidP="00ED649E">
      <w:pPr>
        <w:spacing w:before="120"/>
        <w:rPr>
          <w:rFonts w:asciiTheme="minorHAnsi" w:hAnsiTheme="minorHAnsi" w:cs="Times New Roman"/>
        </w:rPr>
      </w:pPr>
      <w:r w:rsidRPr="003B189E">
        <w:rPr>
          <w:rFonts w:asciiTheme="minorHAnsi" w:hAnsiTheme="minorHAnsi" w:cs="Times New Roman"/>
          <w:b/>
          <w:bCs/>
        </w:rPr>
        <w:t>Lesson Development</w:t>
      </w:r>
    </w:p>
    <w:p w14:paraId="5B02A8E6" w14:textId="3D70ACE7" w:rsidR="008A50AC" w:rsidRDefault="008A50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61"/>
        <w:gridCol w:w="2001"/>
        <w:gridCol w:w="2925"/>
        <w:gridCol w:w="1019"/>
      </w:tblGrid>
      <w:tr w:rsidR="005E064E" w:rsidRPr="003B189E" w14:paraId="3B8228FB" w14:textId="77777777" w:rsidTr="00A0640C">
        <w:trPr>
          <w:trHeight w:val="948"/>
        </w:trPr>
        <w:tc>
          <w:tcPr>
            <w:tcW w:w="9889" w:type="dxa"/>
            <w:gridSpan w:val="4"/>
            <w:tcBorders>
              <w:top w:val="single" w:sz="4" w:space="0" w:color="auto"/>
              <w:bottom w:val="single" w:sz="4" w:space="0" w:color="auto"/>
            </w:tcBorders>
          </w:tcPr>
          <w:p w14:paraId="444307A0" w14:textId="269C735E" w:rsidR="005E064E" w:rsidRPr="00E160B2" w:rsidRDefault="005E064E" w:rsidP="008D54D8">
            <w:pPr>
              <w:rPr>
                <w:rFonts w:asciiTheme="minorHAnsi" w:hAnsiTheme="minorHAnsi" w:cs="Times New Roman"/>
              </w:rPr>
            </w:pPr>
            <w:r>
              <w:rPr>
                <w:rFonts w:asciiTheme="minorHAnsi" w:hAnsiTheme="minorHAnsi"/>
                <w:b/>
                <w:bCs/>
              </w:rPr>
              <w:t>Process</w:t>
            </w:r>
            <w:r w:rsidRPr="003B189E">
              <w:rPr>
                <w:rFonts w:asciiTheme="minorHAnsi" w:hAnsiTheme="minorHAnsi"/>
                <w:b/>
                <w:bCs/>
              </w:rPr>
              <w:t xml:space="preserve">: </w:t>
            </w:r>
            <w:r w:rsidRPr="003B189E">
              <w:rPr>
                <w:rFonts w:asciiTheme="minorHAnsi" w:hAnsiTheme="minorHAnsi"/>
                <w:i/>
                <w:iCs/>
              </w:rPr>
              <w:t xml:space="preserve">What steps and activities are you going to use to help students </w:t>
            </w:r>
            <w:r>
              <w:rPr>
                <w:rFonts w:asciiTheme="minorHAnsi" w:hAnsiTheme="minorHAnsi"/>
                <w:i/>
                <w:iCs/>
              </w:rPr>
              <w:t xml:space="preserve">interact with new ideas, build understanding, acquire and practice </w:t>
            </w:r>
            <w:r w:rsidRPr="003B189E">
              <w:rPr>
                <w:rFonts w:asciiTheme="minorHAnsi" w:hAnsiTheme="minorHAnsi"/>
                <w:i/>
                <w:iCs/>
              </w:rPr>
              <w:t>knowledge, skills</w:t>
            </w:r>
            <w:r w:rsidRPr="003B189E">
              <w:rPr>
                <w:rFonts w:asciiTheme="minorHAnsi" w:hAnsiTheme="minorHAnsi"/>
              </w:rPr>
              <w:t xml:space="preserve"> </w:t>
            </w:r>
            <w:r w:rsidRPr="003B189E">
              <w:rPr>
                <w:rFonts w:asciiTheme="minorHAnsi" w:hAnsiTheme="minorHAnsi"/>
                <w:i/>
                <w:iCs/>
              </w:rPr>
              <w:t>and/or attitudes</w:t>
            </w:r>
            <w:r>
              <w:rPr>
                <w:rFonts w:asciiTheme="minorHAnsi" w:hAnsiTheme="minorHAnsi"/>
                <w:i/>
                <w:iCs/>
              </w:rPr>
              <w:t xml:space="preserve">? In what ways have you built in guided practice? </w:t>
            </w:r>
            <w:r w:rsidRPr="003B189E">
              <w:rPr>
                <w:rFonts w:asciiTheme="minorHAnsi" w:hAnsiTheme="minorHAnsi"/>
                <w:i/>
                <w:iCs/>
              </w:rPr>
              <w:t xml:space="preserve"> </w:t>
            </w:r>
          </w:p>
        </w:tc>
        <w:tc>
          <w:tcPr>
            <w:tcW w:w="1019" w:type="dxa"/>
            <w:tcBorders>
              <w:top w:val="single" w:sz="4" w:space="0" w:color="auto"/>
              <w:bottom w:val="single" w:sz="4" w:space="0" w:color="auto"/>
            </w:tcBorders>
          </w:tcPr>
          <w:p w14:paraId="5A885718" w14:textId="087F305D" w:rsidR="005E064E" w:rsidRPr="003B189E" w:rsidRDefault="00A0640C" w:rsidP="008D54D8">
            <w:pPr>
              <w:rPr>
                <w:rFonts w:asciiTheme="minorHAnsi" w:hAnsiTheme="minorHAnsi" w:cs="Times New Roman"/>
              </w:rPr>
            </w:pPr>
            <w:r w:rsidRPr="003B189E">
              <w:rPr>
                <w:rFonts w:asciiTheme="minorHAnsi" w:hAnsiTheme="minorHAnsi" w:cs="Times New Roman"/>
                <w:b/>
              </w:rPr>
              <w:t>Pacing</w:t>
            </w:r>
          </w:p>
        </w:tc>
      </w:tr>
      <w:tr w:rsidR="005E064E" w:rsidRPr="003B189E" w14:paraId="2737C4BF" w14:textId="77777777" w:rsidTr="00A0640C">
        <w:trPr>
          <w:trHeight w:val="1250"/>
        </w:trPr>
        <w:tc>
          <w:tcPr>
            <w:tcW w:w="4963" w:type="dxa"/>
            <w:gridSpan w:val="2"/>
            <w:tcBorders>
              <w:top w:val="single" w:sz="4" w:space="0" w:color="auto"/>
              <w:bottom w:val="single" w:sz="4" w:space="0" w:color="auto"/>
            </w:tcBorders>
          </w:tcPr>
          <w:p w14:paraId="0202AA2E" w14:textId="77777777" w:rsidR="005856C2" w:rsidRDefault="005E064E" w:rsidP="008D54D8">
            <w:pPr>
              <w:rPr>
                <w:rFonts w:asciiTheme="minorHAnsi" w:hAnsiTheme="minorHAnsi"/>
                <w:b/>
                <w:bCs/>
              </w:rPr>
            </w:pPr>
            <w:r>
              <w:rPr>
                <w:rFonts w:asciiTheme="minorHAnsi" w:hAnsiTheme="minorHAnsi"/>
                <w:b/>
                <w:bCs/>
              </w:rPr>
              <w:t>Teacher will</w:t>
            </w:r>
          </w:p>
          <w:p w14:paraId="42696AE7" w14:textId="76761248" w:rsidR="005856C2" w:rsidRDefault="005856C2" w:rsidP="008D54D8">
            <w:pPr>
              <w:rPr>
                <w:rFonts w:asciiTheme="minorHAnsi" w:hAnsiTheme="minorHAnsi"/>
                <w:bCs/>
              </w:rPr>
            </w:pPr>
            <w:r>
              <w:rPr>
                <w:rFonts w:asciiTheme="minorHAnsi" w:hAnsiTheme="minorHAnsi"/>
                <w:bCs/>
              </w:rPr>
              <w:t>Ask students to find a place to sit where they can comfortably listen and participate in the lesson</w:t>
            </w:r>
            <w:r w:rsidR="00DE0B84">
              <w:rPr>
                <w:rFonts w:asciiTheme="minorHAnsi" w:hAnsiTheme="minorHAnsi"/>
                <w:bCs/>
              </w:rPr>
              <w:t>.  Explain the importance of listening to each other respectfully and show students the sign</w:t>
            </w:r>
            <w:r w:rsidR="005B26E8">
              <w:rPr>
                <w:rFonts w:asciiTheme="minorHAnsi" w:hAnsiTheme="minorHAnsi"/>
                <w:bCs/>
              </w:rPr>
              <w:t xml:space="preserve"> from ASL</w:t>
            </w:r>
            <w:r w:rsidR="00DE0B84">
              <w:rPr>
                <w:rFonts w:asciiTheme="minorHAnsi" w:hAnsiTheme="minorHAnsi"/>
                <w:bCs/>
              </w:rPr>
              <w:t xml:space="preserve"> for connection that they can use to agree with someone or show that they have some sort of connection to their idea.</w:t>
            </w:r>
          </w:p>
          <w:p w14:paraId="54526E46" w14:textId="2A8616D2" w:rsidR="005856C2" w:rsidRDefault="005856C2" w:rsidP="008D54D8">
            <w:pPr>
              <w:rPr>
                <w:rFonts w:asciiTheme="minorHAnsi" w:hAnsiTheme="minorHAnsi"/>
                <w:bCs/>
              </w:rPr>
            </w:pPr>
          </w:p>
          <w:p w14:paraId="75263274" w14:textId="524F1F24" w:rsidR="00A453E1" w:rsidRPr="00A453E1" w:rsidRDefault="00A453E1" w:rsidP="008D54D8">
            <w:pPr>
              <w:rPr>
                <w:rFonts w:asciiTheme="minorHAnsi" w:hAnsiTheme="minorHAnsi"/>
                <w:b/>
                <w:bCs/>
              </w:rPr>
            </w:pPr>
            <w:r w:rsidRPr="00A453E1">
              <w:rPr>
                <w:rFonts w:asciiTheme="minorHAnsi" w:hAnsiTheme="minorHAnsi"/>
                <w:b/>
                <w:bCs/>
              </w:rPr>
              <w:t>Introduce the local indigenous culture:</w:t>
            </w:r>
          </w:p>
          <w:p w14:paraId="0A7B8C7A" w14:textId="77777777" w:rsidR="005856C2" w:rsidRDefault="005856C2" w:rsidP="008D54D8">
            <w:pPr>
              <w:rPr>
                <w:rFonts w:asciiTheme="minorHAnsi" w:hAnsiTheme="minorHAnsi"/>
                <w:bCs/>
              </w:rPr>
            </w:pPr>
          </w:p>
          <w:p w14:paraId="088E3751" w14:textId="23878C33" w:rsidR="005856C2" w:rsidRDefault="005856C2" w:rsidP="008D54D8">
            <w:pPr>
              <w:rPr>
                <w:rFonts w:asciiTheme="minorHAnsi" w:hAnsiTheme="minorHAnsi"/>
                <w:bCs/>
              </w:rPr>
            </w:pPr>
            <w:r>
              <w:rPr>
                <w:rFonts w:asciiTheme="minorHAnsi" w:hAnsiTheme="minorHAnsi"/>
                <w:bCs/>
              </w:rPr>
              <w:t xml:space="preserve">“I would like to begin by recognizing that we are on the traditional territory of the </w:t>
            </w:r>
            <w:proofErr w:type="spellStart"/>
            <w:r>
              <w:rPr>
                <w:rFonts w:asciiTheme="minorHAnsi" w:hAnsiTheme="minorHAnsi"/>
                <w:bCs/>
              </w:rPr>
              <w:t>lheidli</w:t>
            </w:r>
            <w:proofErr w:type="spellEnd"/>
            <w:r>
              <w:rPr>
                <w:rFonts w:asciiTheme="minorHAnsi" w:hAnsiTheme="minorHAnsi"/>
                <w:bCs/>
              </w:rPr>
              <w:t xml:space="preserve"> </w:t>
            </w:r>
            <w:proofErr w:type="spellStart"/>
            <w:r>
              <w:rPr>
                <w:rFonts w:asciiTheme="minorHAnsi" w:hAnsiTheme="minorHAnsi"/>
                <w:bCs/>
              </w:rPr>
              <w:t>t’enneh</w:t>
            </w:r>
            <w:proofErr w:type="spellEnd"/>
            <w:r>
              <w:rPr>
                <w:rFonts w:asciiTheme="minorHAnsi" w:hAnsiTheme="minorHAnsi"/>
                <w:bCs/>
              </w:rPr>
              <w:t>.  Has anyone heard this saying before and can they tell me why someone may choose to say this?”</w:t>
            </w:r>
          </w:p>
          <w:p w14:paraId="221A49BC" w14:textId="658B7687" w:rsidR="005A1ABE" w:rsidRDefault="005A1ABE" w:rsidP="008D54D8">
            <w:pPr>
              <w:rPr>
                <w:rFonts w:asciiTheme="minorHAnsi" w:hAnsiTheme="minorHAnsi"/>
                <w:bCs/>
              </w:rPr>
            </w:pPr>
          </w:p>
          <w:p w14:paraId="324F12F4" w14:textId="26A5DD95" w:rsidR="005A1ABE" w:rsidRDefault="005A1ABE" w:rsidP="008D54D8">
            <w:pPr>
              <w:rPr>
                <w:rFonts w:asciiTheme="minorHAnsi" w:hAnsiTheme="minorHAnsi"/>
                <w:bCs/>
              </w:rPr>
            </w:pPr>
            <w:r>
              <w:rPr>
                <w:rFonts w:asciiTheme="minorHAnsi" w:hAnsiTheme="minorHAnsi"/>
                <w:bCs/>
              </w:rPr>
              <w:t xml:space="preserve">“Does anyone know where the </w:t>
            </w:r>
            <w:proofErr w:type="spellStart"/>
            <w:r>
              <w:rPr>
                <w:rFonts w:asciiTheme="minorHAnsi" w:hAnsiTheme="minorHAnsi"/>
                <w:bCs/>
              </w:rPr>
              <w:t>Lheidli</w:t>
            </w:r>
            <w:proofErr w:type="spellEnd"/>
            <w:r>
              <w:rPr>
                <w:rFonts w:asciiTheme="minorHAnsi" w:hAnsiTheme="minorHAnsi"/>
                <w:bCs/>
              </w:rPr>
              <w:t xml:space="preserve"> </w:t>
            </w:r>
            <w:proofErr w:type="spellStart"/>
            <w:r>
              <w:rPr>
                <w:rFonts w:asciiTheme="minorHAnsi" w:hAnsiTheme="minorHAnsi"/>
                <w:bCs/>
              </w:rPr>
              <w:t>T’</w:t>
            </w:r>
            <w:r w:rsidR="00A54044">
              <w:rPr>
                <w:rFonts w:asciiTheme="minorHAnsi" w:hAnsiTheme="minorHAnsi"/>
                <w:bCs/>
              </w:rPr>
              <w:t>enneh</w:t>
            </w:r>
            <w:proofErr w:type="spellEnd"/>
            <w:r w:rsidR="00A54044">
              <w:rPr>
                <w:rFonts w:asciiTheme="minorHAnsi" w:hAnsiTheme="minorHAnsi"/>
                <w:bCs/>
              </w:rPr>
              <w:t xml:space="preserve"> peoples are from? Who they are? And Why I might be asking you about them?”</w:t>
            </w:r>
          </w:p>
          <w:p w14:paraId="7DE3D6E0" w14:textId="77777777" w:rsidR="009E16C6" w:rsidRDefault="009E16C6" w:rsidP="008D54D8">
            <w:pPr>
              <w:rPr>
                <w:rFonts w:asciiTheme="minorHAnsi" w:hAnsiTheme="minorHAnsi"/>
                <w:b/>
                <w:bCs/>
              </w:rPr>
            </w:pPr>
          </w:p>
          <w:p w14:paraId="4432516E" w14:textId="19A63E81" w:rsidR="009E16C6" w:rsidRDefault="000540DA" w:rsidP="008D54D8">
            <w:pPr>
              <w:rPr>
                <w:rFonts w:asciiTheme="minorHAnsi" w:hAnsiTheme="minorHAnsi"/>
                <w:b/>
                <w:bCs/>
              </w:rPr>
            </w:pPr>
            <w:r>
              <w:rPr>
                <w:rFonts w:asciiTheme="minorHAnsi" w:hAnsiTheme="minorHAnsi"/>
                <w:b/>
                <w:bCs/>
              </w:rPr>
              <w:t>KWL Chart</w:t>
            </w:r>
          </w:p>
          <w:p w14:paraId="19B88C65" w14:textId="40A7B43C" w:rsidR="000540DA" w:rsidRPr="000540DA" w:rsidRDefault="000540DA" w:rsidP="008D54D8">
            <w:pPr>
              <w:rPr>
                <w:rFonts w:asciiTheme="minorHAnsi" w:hAnsiTheme="minorHAnsi"/>
                <w:bCs/>
              </w:rPr>
            </w:pPr>
            <w:r w:rsidRPr="000540DA">
              <w:rPr>
                <w:rFonts w:asciiTheme="minorHAnsi" w:hAnsiTheme="minorHAnsi"/>
                <w:bCs/>
              </w:rPr>
              <w:t>Chart wi</w:t>
            </w:r>
            <w:r>
              <w:rPr>
                <w:rFonts w:asciiTheme="minorHAnsi" w:hAnsiTheme="minorHAnsi"/>
                <w:bCs/>
              </w:rPr>
              <w:t xml:space="preserve">ll only include know and wonder—learn </w:t>
            </w:r>
            <w:r w:rsidRPr="000540DA">
              <w:rPr>
                <w:rFonts w:asciiTheme="minorHAnsi" w:hAnsiTheme="minorHAnsi"/>
                <w:bCs/>
              </w:rPr>
              <w:t>is to be written down on exit slips</w:t>
            </w:r>
            <w:r w:rsidR="0062685C">
              <w:rPr>
                <w:rFonts w:asciiTheme="minorHAnsi" w:hAnsiTheme="minorHAnsi"/>
                <w:bCs/>
              </w:rPr>
              <w:t xml:space="preserve"> at the end of the lesson</w:t>
            </w:r>
          </w:p>
          <w:p w14:paraId="5FA55A76" w14:textId="77777777" w:rsidR="005856C2" w:rsidRDefault="005856C2" w:rsidP="008D54D8">
            <w:pPr>
              <w:rPr>
                <w:rFonts w:asciiTheme="minorHAnsi" w:hAnsiTheme="minorHAnsi"/>
                <w:bCs/>
              </w:rPr>
            </w:pPr>
          </w:p>
          <w:p w14:paraId="394598B2" w14:textId="2DD1A5C0" w:rsidR="005856C2" w:rsidRDefault="005856C2" w:rsidP="005856C2">
            <w:pPr>
              <w:rPr>
                <w:rFonts w:asciiTheme="minorHAnsi" w:hAnsiTheme="minorHAnsi"/>
                <w:bCs/>
                <w:lang w:val="en-CA"/>
              </w:rPr>
            </w:pPr>
            <w:r>
              <w:rPr>
                <w:rFonts w:asciiTheme="minorHAnsi" w:hAnsiTheme="minorHAnsi"/>
                <w:bCs/>
                <w:lang w:val="en-CA"/>
              </w:rPr>
              <w:t xml:space="preserve">The </w:t>
            </w:r>
            <w:proofErr w:type="spellStart"/>
            <w:r>
              <w:rPr>
                <w:rFonts w:asciiTheme="minorHAnsi" w:hAnsiTheme="minorHAnsi"/>
                <w:bCs/>
                <w:lang w:val="en-CA"/>
              </w:rPr>
              <w:t>Lheidli</w:t>
            </w:r>
            <w:proofErr w:type="spellEnd"/>
            <w:r>
              <w:rPr>
                <w:rFonts w:asciiTheme="minorHAnsi" w:hAnsiTheme="minorHAnsi"/>
                <w:bCs/>
                <w:lang w:val="en-CA"/>
              </w:rPr>
              <w:t xml:space="preserve"> </w:t>
            </w:r>
            <w:proofErr w:type="spellStart"/>
            <w:r>
              <w:rPr>
                <w:rFonts w:asciiTheme="minorHAnsi" w:hAnsiTheme="minorHAnsi"/>
                <w:bCs/>
                <w:lang w:val="en-CA"/>
              </w:rPr>
              <w:t>T’enneh</w:t>
            </w:r>
            <w:proofErr w:type="spellEnd"/>
            <w:r>
              <w:rPr>
                <w:rFonts w:asciiTheme="minorHAnsi" w:hAnsiTheme="minorHAnsi"/>
                <w:bCs/>
                <w:lang w:val="en-CA"/>
              </w:rPr>
              <w:t xml:space="preserve"> peoples are a local indigenous group whose</w:t>
            </w:r>
            <w:r w:rsidRPr="005856C2">
              <w:rPr>
                <w:rFonts w:asciiTheme="minorHAnsi" w:hAnsiTheme="minorHAnsi"/>
                <w:bCs/>
                <w:lang w:val="en-CA"/>
              </w:rPr>
              <w:t xml:space="preserve"> traditional territory stretches over 4.3 m</w:t>
            </w:r>
            <w:r>
              <w:rPr>
                <w:rFonts w:asciiTheme="minorHAnsi" w:hAnsiTheme="minorHAnsi"/>
                <w:bCs/>
                <w:lang w:val="en-CA"/>
              </w:rPr>
              <w:t>illion hectares, from the impre</w:t>
            </w:r>
            <w:r w:rsidRPr="005856C2">
              <w:rPr>
                <w:rFonts w:asciiTheme="minorHAnsi" w:hAnsiTheme="minorHAnsi"/>
                <w:bCs/>
                <w:lang w:val="en-CA"/>
              </w:rPr>
              <w:t>ssive Rocky Mountains to the beautiful interior plateau, including the City of Prince George.</w:t>
            </w:r>
            <w:r w:rsidR="00A453E1">
              <w:rPr>
                <w:rFonts w:asciiTheme="minorHAnsi" w:hAnsiTheme="minorHAnsi"/>
                <w:bCs/>
                <w:lang w:val="en-CA"/>
              </w:rPr>
              <w:t xml:space="preserve"> (USING MAP OF TERRITORY FOR REFERENCE)</w:t>
            </w:r>
          </w:p>
          <w:p w14:paraId="316A7460" w14:textId="77777777" w:rsidR="00DE0B84" w:rsidRPr="00DE0B84" w:rsidRDefault="00DE0B84" w:rsidP="00DE0B84">
            <w:pPr>
              <w:rPr>
                <w:rFonts w:asciiTheme="minorHAnsi" w:hAnsiTheme="minorHAnsi"/>
                <w:bCs/>
                <w:lang w:val="en-CA"/>
              </w:rPr>
            </w:pPr>
            <w:r w:rsidRPr="00DE0B84">
              <w:rPr>
                <w:rFonts w:asciiTheme="minorHAnsi" w:hAnsiTheme="minorHAnsi"/>
                <w:bCs/>
                <w:lang w:val="en-CA"/>
              </w:rPr>
              <w:tab/>
            </w:r>
          </w:p>
          <w:p w14:paraId="0F48870C" w14:textId="024705B5" w:rsidR="00DE0B84" w:rsidRDefault="00DE0B84" w:rsidP="00DE0B84">
            <w:pPr>
              <w:rPr>
                <w:rFonts w:asciiTheme="minorHAnsi" w:hAnsiTheme="minorHAnsi"/>
                <w:bCs/>
                <w:lang w:val="en-CA"/>
              </w:rPr>
            </w:pPr>
            <w:r>
              <w:rPr>
                <w:rFonts w:asciiTheme="minorHAnsi" w:hAnsiTheme="minorHAnsi"/>
                <w:bCs/>
                <w:lang w:val="en-CA"/>
              </w:rPr>
              <w:t xml:space="preserve">There is </w:t>
            </w:r>
            <w:proofErr w:type="gramStart"/>
            <w:r>
              <w:rPr>
                <w:rFonts w:asciiTheme="minorHAnsi" w:hAnsiTheme="minorHAnsi"/>
                <w:bCs/>
                <w:lang w:val="en-CA"/>
              </w:rPr>
              <w:t>actually a</w:t>
            </w:r>
            <w:proofErr w:type="gramEnd"/>
            <w:r>
              <w:rPr>
                <w:rFonts w:asciiTheme="minorHAnsi" w:hAnsiTheme="minorHAnsi"/>
                <w:bCs/>
                <w:lang w:val="en-CA"/>
              </w:rPr>
              <w:t xml:space="preserve"> translation to English from the title of these peoples, t</w:t>
            </w:r>
            <w:r w:rsidRPr="00DE0B84">
              <w:rPr>
                <w:rFonts w:asciiTheme="minorHAnsi" w:hAnsiTheme="minorHAnsi"/>
                <w:bCs/>
                <w:lang w:val="en-CA"/>
              </w:rPr>
              <w:t xml:space="preserve">he word </w:t>
            </w:r>
            <w:proofErr w:type="spellStart"/>
            <w:r w:rsidRPr="00DE0B84">
              <w:rPr>
                <w:rFonts w:asciiTheme="minorHAnsi" w:hAnsiTheme="minorHAnsi"/>
                <w:bCs/>
                <w:lang w:val="en-CA"/>
              </w:rPr>
              <w:t>Lheidli</w:t>
            </w:r>
            <w:proofErr w:type="spellEnd"/>
            <w:r w:rsidRPr="00DE0B84">
              <w:rPr>
                <w:rFonts w:asciiTheme="minorHAnsi" w:hAnsiTheme="minorHAnsi"/>
                <w:bCs/>
                <w:lang w:val="en-CA"/>
              </w:rPr>
              <w:t xml:space="preserve"> means "where the two rivers flow together" and </w:t>
            </w:r>
            <w:proofErr w:type="spellStart"/>
            <w:r w:rsidRPr="00DE0B84">
              <w:rPr>
                <w:rFonts w:asciiTheme="minorHAnsi" w:hAnsiTheme="minorHAnsi"/>
                <w:bCs/>
                <w:lang w:val="en-CA"/>
              </w:rPr>
              <w:t>T'enneh</w:t>
            </w:r>
            <w:proofErr w:type="spellEnd"/>
            <w:r w:rsidRPr="00DE0B84">
              <w:rPr>
                <w:rFonts w:asciiTheme="minorHAnsi" w:hAnsiTheme="minorHAnsi"/>
                <w:bCs/>
                <w:lang w:val="en-CA"/>
              </w:rPr>
              <w:t xml:space="preserve"> means "the People".</w:t>
            </w:r>
          </w:p>
          <w:p w14:paraId="7D617A8C" w14:textId="1FA7474B" w:rsidR="000540DA" w:rsidRDefault="000540DA" w:rsidP="00DE0B84">
            <w:pPr>
              <w:rPr>
                <w:rFonts w:asciiTheme="minorHAnsi" w:hAnsiTheme="minorHAnsi"/>
                <w:bCs/>
                <w:lang w:val="en-CA"/>
              </w:rPr>
            </w:pPr>
          </w:p>
          <w:p w14:paraId="6F66DA97" w14:textId="68203EF6" w:rsidR="000540DA" w:rsidRDefault="000540DA" w:rsidP="00DE0B84">
            <w:pPr>
              <w:rPr>
                <w:rFonts w:asciiTheme="minorHAnsi" w:hAnsiTheme="minorHAnsi"/>
                <w:bCs/>
                <w:lang w:val="en-CA"/>
              </w:rPr>
            </w:pPr>
            <w:r>
              <w:rPr>
                <w:rFonts w:asciiTheme="minorHAnsi" w:hAnsiTheme="minorHAnsi"/>
                <w:bCs/>
                <w:lang w:val="en-CA"/>
              </w:rPr>
              <w:t xml:space="preserve">“Does anyone know the two rivers that </w:t>
            </w:r>
            <w:proofErr w:type="spellStart"/>
            <w:r>
              <w:rPr>
                <w:rFonts w:asciiTheme="minorHAnsi" w:hAnsiTheme="minorHAnsi"/>
                <w:bCs/>
                <w:lang w:val="en-CA"/>
              </w:rPr>
              <w:t>Lheidli</w:t>
            </w:r>
            <w:proofErr w:type="spellEnd"/>
            <w:r>
              <w:rPr>
                <w:rFonts w:asciiTheme="minorHAnsi" w:hAnsiTheme="minorHAnsi"/>
                <w:bCs/>
                <w:lang w:val="en-CA"/>
              </w:rPr>
              <w:t xml:space="preserve"> is talking about?” (Fraser and Nechako)</w:t>
            </w:r>
          </w:p>
          <w:p w14:paraId="016858D4" w14:textId="77777777" w:rsidR="00DE0B84" w:rsidRPr="005856C2" w:rsidRDefault="00DE0B84" w:rsidP="00DE0B84">
            <w:pPr>
              <w:rPr>
                <w:rFonts w:asciiTheme="minorHAnsi" w:hAnsiTheme="minorHAnsi"/>
                <w:bCs/>
                <w:lang w:val="en-CA"/>
              </w:rPr>
            </w:pPr>
          </w:p>
          <w:p w14:paraId="3DFFAA6C" w14:textId="1B24633B" w:rsidR="005856C2" w:rsidRDefault="005856C2" w:rsidP="005856C2">
            <w:pPr>
              <w:rPr>
                <w:rFonts w:asciiTheme="minorHAnsi" w:hAnsiTheme="minorHAnsi"/>
                <w:bCs/>
                <w:lang w:val="en-CA"/>
              </w:rPr>
            </w:pPr>
            <w:r w:rsidRPr="005856C2">
              <w:rPr>
                <w:rFonts w:asciiTheme="minorHAnsi" w:hAnsiTheme="minorHAnsi"/>
                <w:bCs/>
                <w:lang w:val="en-CA"/>
              </w:rPr>
              <w:t>The Fort George Indian Band Reserve was first established in 1892 where the Fraser and Nechako rivers meet. Downtown Prince George, neighbourhoods, and parks now reside on this site.</w:t>
            </w:r>
          </w:p>
          <w:p w14:paraId="5DFF9A56" w14:textId="77777777" w:rsidR="00DE0B84" w:rsidRPr="005856C2" w:rsidRDefault="00DE0B84" w:rsidP="005856C2">
            <w:pPr>
              <w:rPr>
                <w:rFonts w:asciiTheme="minorHAnsi" w:hAnsiTheme="minorHAnsi"/>
                <w:bCs/>
                <w:lang w:val="en-CA"/>
              </w:rPr>
            </w:pPr>
          </w:p>
          <w:p w14:paraId="1439CF33" w14:textId="381C4D8B" w:rsidR="005856C2" w:rsidRDefault="00DE0B84" w:rsidP="005856C2">
            <w:pPr>
              <w:rPr>
                <w:rFonts w:asciiTheme="minorHAnsi" w:hAnsiTheme="minorHAnsi"/>
                <w:bCs/>
                <w:lang w:val="en-CA"/>
              </w:rPr>
            </w:pPr>
            <w:r>
              <w:rPr>
                <w:rFonts w:asciiTheme="minorHAnsi" w:hAnsiTheme="minorHAnsi"/>
                <w:bCs/>
                <w:lang w:val="en-CA"/>
              </w:rPr>
              <w:t xml:space="preserve">The history of the </w:t>
            </w:r>
            <w:proofErr w:type="spellStart"/>
            <w:r>
              <w:rPr>
                <w:rFonts w:asciiTheme="minorHAnsi" w:hAnsiTheme="minorHAnsi"/>
                <w:bCs/>
                <w:lang w:val="en-CA"/>
              </w:rPr>
              <w:t>Lheidli</w:t>
            </w:r>
            <w:proofErr w:type="spellEnd"/>
            <w:r>
              <w:rPr>
                <w:rFonts w:asciiTheme="minorHAnsi" w:hAnsiTheme="minorHAnsi"/>
                <w:bCs/>
                <w:lang w:val="en-CA"/>
              </w:rPr>
              <w:t xml:space="preserve"> </w:t>
            </w:r>
            <w:proofErr w:type="spellStart"/>
            <w:r>
              <w:rPr>
                <w:rFonts w:asciiTheme="minorHAnsi" w:hAnsiTheme="minorHAnsi"/>
                <w:bCs/>
                <w:lang w:val="en-CA"/>
              </w:rPr>
              <w:t>T’enneh</w:t>
            </w:r>
            <w:proofErr w:type="spellEnd"/>
            <w:r>
              <w:rPr>
                <w:rFonts w:asciiTheme="minorHAnsi" w:hAnsiTheme="minorHAnsi"/>
                <w:bCs/>
                <w:lang w:val="en-CA"/>
              </w:rPr>
              <w:t xml:space="preserve"> peoples </w:t>
            </w:r>
            <w:r w:rsidR="005856C2" w:rsidRPr="005856C2">
              <w:rPr>
                <w:rFonts w:asciiTheme="minorHAnsi" w:hAnsiTheme="minorHAnsi"/>
                <w:bCs/>
                <w:lang w:val="en-CA"/>
              </w:rPr>
              <w:t>is a big part of the history of the City of Prince George and the entire region.</w:t>
            </w:r>
            <w:r w:rsidR="00A453E1">
              <w:rPr>
                <w:rFonts w:asciiTheme="minorHAnsi" w:hAnsiTheme="minorHAnsi"/>
                <w:bCs/>
                <w:lang w:val="en-CA"/>
              </w:rPr>
              <w:t xml:space="preserve"> </w:t>
            </w:r>
          </w:p>
          <w:p w14:paraId="30D78FBC" w14:textId="58B1E8A7" w:rsidR="000540DA" w:rsidRDefault="000540DA" w:rsidP="005856C2">
            <w:pPr>
              <w:rPr>
                <w:rFonts w:asciiTheme="minorHAnsi" w:hAnsiTheme="minorHAnsi"/>
                <w:bCs/>
                <w:lang w:val="en-CA"/>
              </w:rPr>
            </w:pPr>
          </w:p>
          <w:p w14:paraId="3C3721D7" w14:textId="2FC9364C" w:rsidR="000540DA" w:rsidRDefault="000540DA" w:rsidP="005856C2">
            <w:pPr>
              <w:rPr>
                <w:rFonts w:asciiTheme="minorHAnsi" w:hAnsiTheme="minorHAnsi"/>
                <w:bCs/>
                <w:lang w:val="en-CA"/>
              </w:rPr>
            </w:pPr>
            <w:proofErr w:type="gramStart"/>
            <w:r>
              <w:rPr>
                <w:rFonts w:asciiTheme="minorHAnsi" w:hAnsiTheme="minorHAnsi"/>
                <w:bCs/>
                <w:lang w:val="en-CA"/>
              </w:rPr>
              <w:t>So</w:t>
            </w:r>
            <w:proofErr w:type="gramEnd"/>
            <w:r>
              <w:rPr>
                <w:rFonts w:asciiTheme="minorHAnsi" w:hAnsiTheme="minorHAnsi"/>
                <w:bCs/>
                <w:lang w:val="en-CA"/>
              </w:rPr>
              <w:t xml:space="preserve"> today’s lesson will focus on a local park that is on the traditional territory of the </w:t>
            </w:r>
            <w:proofErr w:type="spellStart"/>
            <w:r>
              <w:rPr>
                <w:rFonts w:asciiTheme="minorHAnsi" w:hAnsiTheme="minorHAnsi"/>
                <w:bCs/>
                <w:lang w:val="en-CA"/>
              </w:rPr>
              <w:t>Lheidli</w:t>
            </w:r>
            <w:proofErr w:type="spellEnd"/>
            <w:r>
              <w:rPr>
                <w:rFonts w:asciiTheme="minorHAnsi" w:hAnsiTheme="minorHAnsi"/>
                <w:bCs/>
                <w:lang w:val="en-CA"/>
              </w:rPr>
              <w:t xml:space="preserve"> </w:t>
            </w:r>
            <w:proofErr w:type="spellStart"/>
            <w:r>
              <w:rPr>
                <w:rFonts w:asciiTheme="minorHAnsi" w:hAnsiTheme="minorHAnsi"/>
                <w:bCs/>
                <w:lang w:val="en-CA"/>
              </w:rPr>
              <w:t>T’enneh</w:t>
            </w:r>
            <w:proofErr w:type="spellEnd"/>
            <w:r>
              <w:rPr>
                <w:rFonts w:asciiTheme="minorHAnsi" w:hAnsiTheme="minorHAnsi"/>
                <w:bCs/>
                <w:lang w:val="en-CA"/>
              </w:rPr>
              <w:t xml:space="preserve"> peoples.</w:t>
            </w:r>
          </w:p>
          <w:p w14:paraId="5534BE86" w14:textId="77777777" w:rsidR="000540DA" w:rsidRPr="005856C2" w:rsidRDefault="000540DA" w:rsidP="005856C2">
            <w:pPr>
              <w:rPr>
                <w:rFonts w:asciiTheme="minorHAnsi" w:hAnsiTheme="minorHAnsi"/>
                <w:bCs/>
                <w:lang w:val="en-CA"/>
              </w:rPr>
            </w:pPr>
          </w:p>
          <w:p w14:paraId="52049651" w14:textId="679F1D2F" w:rsidR="002E67DD" w:rsidRPr="002E67DD" w:rsidRDefault="002E67DD" w:rsidP="008D54D8">
            <w:pPr>
              <w:rPr>
                <w:rFonts w:asciiTheme="minorHAnsi" w:hAnsiTheme="minorHAnsi"/>
                <w:b/>
                <w:bCs/>
              </w:rPr>
            </w:pPr>
            <w:proofErr w:type="gramStart"/>
            <w:r w:rsidRPr="002E67DD">
              <w:rPr>
                <w:rFonts w:asciiTheme="minorHAnsi" w:hAnsiTheme="minorHAnsi"/>
                <w:b/>
                <w:bCs/>
              </w:rPr>
              <w:t>Take a look</w:t>
            </w:r>
            <w:proofErr w:type="gramEnd"/>
            <w:r w:rsidRPr="002E67DD">
              <w:rPr>
                <w:rFonts w:asciiTheme="minorHAnsi" w:hAnsiTheme="minorHAnsi"/>
                <w:b/>
                <w:bCs/>
              </w:rPr>
              <w:t xml:space="preserve"> at the park</w:t>
            </w:r>
            <w:r>
              <w:rPr>
                <w:rFonts w:asciiTheme="minorHAnsi" w:hAnsiTheme="minorHAnsi"/>
                <w:b/>
                <w:bCs/>
              </w:rPr>
              <w:t>,</w:t>
            </w:r>
            <w:r w:rsidRPr="002E67DD">
              <w:rPr>
                <w:rFonts w:asciiTheme="minorHAnsi" w:hAnsiTheme="minorHAnsi"/>
                <w:b/>
                <w:bCs/>
              </w:rPr>
              <w:t xml:space="preserve"> cottonwood island for example:</w:t>
            </w:r>
          </w:p>
          <w:p w14:paraId="75FA175E" w14:textId="77777777" w:rsidR="000540DA" w:rsidRDefault="000540DA" w:rsidP="008D54D8">
            <w:pPr>
              <w:rPr>
                <w:rFonts w:asciiTheme="minorHAnsi" w:hAnsiTheme="minorHAnsi"/>
                <w:bCs/>
                <w:i/>
              </w:rPr>
            </w:pPr>
          </w:p>
          <w:p w14:paraId="633F4459" w14:textId="637E0E5E" w:rsidR="0072414D" w:rsidRPr="0072414D" w:rsidRDefault="0072414D" w:rsidP="008D54D8">
            <w:pPr>
              <w:rPr>
                <w:rFonts w:asciiTheme="minorHAnsi" w:hAnsiTheme="minorHAnsi"/>
                <w:bCs/>
                <w:i/>
              </w:rPr>
            </w:pPr>
            <w:r w:rsidRPr="0072414D">
              <w:rPr>
                <w:rFonts w:asciiTheme="minorHAnsi" w:hAnsiTheme="minorHAnsi"/>
                <w:bCs/>
                <w:i/>
              </w:rPr>
              <w:t>Use article 2017 Tree Bark Carvings</w:t>
            </w:r>
          </w:p>
          <w:p w14:paraId="6138C665" w14:textId="37C9CC70" w:rsidR="002E67DD" w:rsidRDefault="002E67DD" w:rsidP="008D54D8">
            <w:pPr>
              <w:rPr>
                <w:rFonts w:asciiTheme="minorHAnsi" w:hAnsiTheme="minorHAnsi"/>
                <w:bCs/>
              </w:rPr>
            </w:pPr>
            <w:r>
              <w:rPr>
                <w:rFonts w:asciiTheme="minorHAnsi" w:hAnsiTheme="minorHAnsi"/>
                <w:bCs/>
              </w:rPr>
              <w:t>*Ask if anyone knows what is so special about cottonwood island park*</w:t>
            </w:r>
          </w:p>
          <w:p w14:paraId="53B4AEA4" w14:textId="77777777" w:rsidR="0062685C" w:rsidRDefault="0062685C" w:rsidP="008D54D8">
            <w:pPr>
              <w:rPr>
                <w:rFonts w:asciiTheme="minorHAnsi" w:hAnsiTheme="minorHAnsi"/>
                <w:bCs/>
              </w:rPr>
            </w:pPr>
          </w:p>
          <w:p w14:paraId="2AE52AE5" w14:textId="35BE60ED" w:rsidR="002E67DD" w:rsidRDefault="002E67DD" w:rsidP="008D54D8">
            <w:pPr>
              <w:rPr>
                <w:rFonts w:asciiTheme="minorHAnsi" w:hAnsiTheme="minorHAnsi"/>
                <w:bCs/>
              </w:rPr>
            </w:pPr>
            <w:r>
              <w:rPr>
                <w:rFonts w:asciiTheme="minorHAnsi" w:hAnsiTheme="minorHAnsi"/>
                <w:bCs/>
              </w:rPr>
              <w:t>Talk about the carvings a</w:t>
            </w:r>
            <w:r w:rsidR="0072414D">
              <w:rPr>
                <w:rFonts w:asciiTheme="minorHAnsi" w:hAnsiTheme="minorHAnsi"/>
                <w:bCs/>
              </w:rPr>
              <w:t>nd this traditional form of art.  Discuss the carvings being surface</w:t>
            </w:r>
            <w:r w:rsidR="000540DA">
              <w:rPr>
                <w:rFonts w:asciiTheme="minorHAnsi" w:hAnsiTheme="minorHAnsi"/>
                <w:bCs/>
              </w:rPr>
              <w:t xml:space="preserve"> level</w:t>
            </w:r>
            <w:r w:rsidR="0072414D">
              <w:rPr>
                <w:rFonts w:asciiTheme="minorHAnsi" w:hAnsiTheme="minorHAnsi"/>
                <w:bCs/>
              </w:rPr>
              <w:t xml:space="preserve"> only and carved into just the bark to make sure not to harm the trees and respect the land.  Respect is very important in the </w:t>
            </w:r>
            <w:proofErr w:type="spellStart"/>
            <w:r w:rsidR="0072414D">
              <w:rPr>
                <w:rFonts w:asciiTheme="minorHAnsi" w:hAnsiTheme="minorHAnsi"/>
                <w:bCs/>
              </w:rPr>
              <w:t>Lheidli</w:t>
            </w:r>
            <w:proofErr w:type="spellEnd"/>
            <w:r w:rsidR="0072414D">
              <w:rPr>
                <w:rFonts w:asciiTheme="minorHAnsi" w:hAnsiTheme="minorHAnsi"/>
                <w:bCs/>
              </w:rPr>
              <w:t xml:space="preserve"> </w:t>
            </w:r>
            <w:proofErr w:type="spellStart"/>
            <w:r w:rsidR="0072414D">
              <w:rPr>
                <w:rFonts w:asciiTheme="minorHAnsi" w:hAnsiTheme="minorHAnsi"/>
                <w:bCs/>
              </w:rPr>
              <w:t>T’enneh</w:t>
            </w:r>
            <w:proofErr w:type="spellEnd"/>
            <w:r w:rsidR="000540DA">
              <w:rPr>
                <w:rFonts w:asciiTheme="minorHAnsi" w:hAnsiTheme="minorHAnsi"/>
                <w:bCs/>
              </w:rPr>
              <w:t xml:space="preserve"> and other indigenous</w:t>
            </w:r>
            <w:r w:rsidR="0072414D">
              <w:rPr>
                <w:rFonts w:asciiTheme="minorHAnsi" w:hAnsiTheme="minorHAnsi"/>
                <w:bCs/>
              </w:rPr>
              <w:t xml:space="preserve"> culture</w:t>
            </w:r>
            <w:r w:rsidR="000540DA">
              <w:rPr>
                <w:rFonts w:asciiTheme="minorHAnsi" w:hAnsiTheme="minorHAnsi"/>
                <w:bCs/>
              </w:rPr>
              <w:t>s</w:t>
            </w:r>
            <w:r w:rsidR="0072414D">
              <w:rPr>
                <w:rFonts w:asciiTheme="minorHAnsi" w:hAnsiTheme="minorHAnsi"/>
                <w:bCs/>
              </w:rPr>
              <w:t>.</w:t>
            </w:r>
          </w:p>
          <w:p w14:paraId="639942F4" w14:textId="09AA8933" w:rsidR="0062685C" w:rsidRDefault="0062685C" w:rsidP="008D54D8">
            <w:pPr>
              <w:rPr>
                <w:rFonts w:asciiTheme="minorHAnsi" w:hAnsiTheme="minorHAnsi"/>
                <w:bCs/>
              </w:rPr>
            </w:pPr>
          </w:p>
          <w:p w14:paraId="6E5E14FC" w14:textId="719A5B51" w:rsidR="0062685C" w:rsidRDefault="0062685C" w:rsidP="008D54D8">
            <w:pPr>
              <w:rPr>
                <w:rFonts w:asciiTheme="minorHAnsi" w:hAnsiTheme="minorHAnsi"/>
                <w:bCs/>
              </w:rPr>
            </w:pPr>
            <w:r>
              <w:rPr>
                <w:rFonts w:asciiTheme="minorHAnsi" w:hAnsiTheme="minorHAnsi"/>
                <w:bCs/>
              </w:rPr>
              <w:t>“Can anyone tell me why it is so important to respect the land?”</w:t>
            </w:r>
          </w:p>
          <w:p w14:paraId="77FF6E48" w14:textId="77777777" w:rsidR="0072414D" w:rsidRDefault="0072414D" w:rsidP="008D54D8">
            <w:pPr>
              <w:rPr>
                <w:rFonts w:asciiTheme="minorHAnsi" w:hAnsiTheme="minorHAnsi"/>
                <w:bCs/>
              </w:rPr>
            </w:pPr>
          </w:p>
          <w:p w14:paraId="2DCA8515" w14:textId="77777777" w:rsidR="0062685C" w:rsidRDefault="0062685C" w:rsidP="008D54D8">
            <w:pPr>
              <w:rPr>
                <w:rFonts w:asciiTheme="minorHAnsi" w:hAnsiTheme="minorHAnsi"/>
                <w:bCs/>
              </w:rPr>
            </w:pPr>
          </w:p>
          <w:p w14:paraId="05C89170" w14:textId="687A1027" w:rsidR="005856C2" w:rsidRDefault="000540DA" w:rsidP="008D54D8">
            <w:pPr>
              <w:rPr>
                <w:rFonts w:asciiTheme="minorHAnsi" w:hAnsiTheme="minorHAnsi"/>
                <w:bCs/>
              </w:rPr>
            </w:pPr>
            <w:r>
              <w:rPr>
                <w:rFonts w:asciiTheme="minorHAnsi" w:hAnsiTheme="minorHAnsi"/>
                <w:bCs/>
              </w:rPr>
              <w:t xml:space="preserve">Elmer </w:t>
            </w:r>
            <w:r w:rsidR="002E67DD" w:rsidRPr="002E67DD">
              <w:rPr>
                <w:rFonts w:asciiTheme="minorHAnsi" w:hAnsiTheme="minorHAnsi"/>
                <w:bCs/>
              </w:rPr>
              <w:t>Gunderson</w:t>
            </w:r>
            <w:r>
              <w:rPr>
                <w:rFonts w:asciiTheme="minorHAnsi" w:hAnsiTheme="minorHAnsi"/>
                <w:bCs/>
              </w:rPr>
              <w:t xml:space="preserve">—the local carver—always </w:t>
            </w:r>
            <w:r w:rsidR="002E67DD" w:rsidRPr="002E67DD">
              <w:rPr>
                <w:rFonts w:asciiTheme="minorHAnsi" w:hAnsiTheme="minorHAnsi"/>
                <w:bCs/>
              </w:rPr>
              <w:t xml:space="preserve">makes sure to </w:t>
            </w:r>
            <w:r w:rsidRPr="002E67DD">
              <w:rPr>
                <w:rFonts w:asciiTheme="minorHAnsi" w:hAnsiTheme="minorHAnsi"/>
                <w:bCs/>
              </w:rPr>
              <w:t>honor</w:t>
            </w:r>
            <w:r w:rsidR="002E67DD" w:rsidRPr="002E67DD">
              <w:rPr>
                <w:rFonts w:asciiTheme="minorHAnsi" w:hAnsiTheme="minorHAnsi"/>
                <w:bCs/>
              </w:rPr>
              <w:t xml:space="preserve"> the First Nations people since the park is on </w:t>
            </w:r>
            <w:proofErr w:type="spellStart"/>
            <w:r w:rsidR="002E67DD" w:rsidRPr="002E67DD">
              <w:rPr>
                <w:rFonts w:asciiTheme="minorHAnsi" w:hAnsiTheme="minorHAnsi"/>
                <w:bCs/>
              </w:rPr>
              <w:t>Lheidli</w:t>
            </w:r>
            <w:proofErr w:type="spellEnd"/>
            <w:r w:rsidR="002E67DD" w:rsidRPr="002E67DD">
              <w:rPr>
                <w:rFonts w:asciiTheme="minorHAnsi" w:hAnsiTheme="minorHAnsi"/>
                <w:bCs/>
              </w:rPr>
              <w:t xml:space="preserve"> </w:t>
            </w:r>
            <w:proofErr w:type="spellStart"/>
            <w:r w:rsidR="002E67DD" w:rsidRPr="002E67DD">
              <w:rPr>
                <w:rFonts w:asciiTheme="minorHAnsi" w:hAnsiTheme="minorHAnsi"/>
                <w:bCs/>
              </w:rPr>
              <w:t>T'enneh</w:t>
            </w:r>
            <w:proofErr w:type="spellEnd"/>
            <w:r w:rsidR="002E67DD" w:rsidRPr="002E67DD">
              <w:rPr>
                <w:rFonts w:asciiTheme="minorHAnsi" w:hAnsiTheme="minorHAnsi"/>
                <w:bCs/>
              </w:rPr>
              <w:t xml:space="preserve"> territory, he said. He also has done faces of trappers in the past and this time he did a couple of whimsical people, he added.</w:t>
            </w:r>
          </w:p>
          <w:p w14:paraId="089F116B" w14:textId="596BE3E0" w:rsidR="00A33FCE" w:rsidRDefault="00A33FCE" w:rsidP="008D54D8">
            <w:pPr>
              <w:rPr>
                <w:rFonts w:asciiTheme="minorHAnsi" w:hAnsiTheme="minorHAnsi"/>
                <w:bCs/>
              </w:rPr>
            </w:pPr>
          </w:p>
          <w:p w14:paraId="67BA5F42" w14:textId="77777777" w:rsidR="0062685C" w:rsidRDefault="00A33FCE" w:rsidP="008D54D8">
            <w:pPr>
              <w:rPr>
                <w:rFonts w:asciiTheme="minorHAnsi" w:hAnsiTheme="minorHAnsi"/>
                <w:bCs/>
              </w:rPr>
            </w:pPr>
            <w:r>
              <w:rPr>
                <w:rFonts w:asciiTheme="minorHAnsi" w:hAnsiTheme="minorHAnsi"/>
                <w:bCs/>
              </w:rPr>
              <w:t xml:space="preserve">Describe soap carving activity </w:t>
            </w:r>
            <w:r w:rsidR="00CE5260">
              <w:rPr>
                <w:rFonts w:asciiTheme="minorHAnsi" w:hAnsiTheme="minorHAnsi"/>
                <w:bCs/>
              </w:rPr>
              <w:t xml:space="preserve">to students and set out carving tools/materials for all students.  </w:t>
            </w:r>
          </w:p>
          <w:p w14:paraId="42B59CD2" w14:textId="77777777" w:rsidR="0062685C" w:rsidRDefault="0062685C" w:rsidP="008D54D8">
            <w:pPr>
              <w:rPr>
                <w:rFonts w:asciiTheme="minorHAnsi" w:hAnsiTheme="minorHAnsi"/>
                <w:bCs/>
              </w:rPr>
            </w:pPr>
          </w:p>
          <w:p w14:paraId="4C9DD649" w14:textId="77777777" w:rsidR="0062685C" w:rsidRDefault="0062685C" w:rsidP="008D54D8">
            <w:pPr>
              <w:rPr>
                <w:rFonts w:asciiTheme="minorHAnsi" w:hAnsiTheme="minorHAnsi"/>
                <w:bCs/>
              </w:rPr>
            </w:pPr>
          </w:p>
          <w:p w14:paraId="51729C71" w14:textId="77777777" w:rsidR="0062685C" w:rsidRDefault="0062685C" w:rsidP="008D54D8">
            <w:pPr>
              <w:rPr>
                <w:rFonts w:asciiTheme="minorHAnsi" w:hAnsiTheme="minorHAnsi"/>
                <w:bCs/>
              </w:rPr>
            </w:pPr>
          </w:p>
          <w:p w14:paraId="1B11F672" w14:textId="5E3279AC" w:rsidR="00A33FCE" w:rsidRDefault="00CE5260" w:rsidP="008D54D8">
            <w:pPr>
              <w:rPr>
                <w:rFonts w:asciiTheme="minorHAnsi" w:hAnsiTheme="minorHAnsi"/>
                <w:bCs/>
              </w:rPr>
            </w:pPr>
            <w:r>
              <w:rPr>
                <w:rFonts w:asciiTheme="minorHAnsi" w:hAnsiTheme="minorHAnsi"/>
                <w:bCs/>
              </w:rPr>
              <w:t>Each carving must have a story, why is it important? What makes this carving special?</w:t>
            </w:r>
          </w:p>
          <w:p w14:paraId="3CB66F19" w14:textId="5F686D5E" w:rsidR="0072414D" w:rsidRDefault="000540DA" w:rsidP="008D54D8">
            <w:pPr>
              <w:rPr>
                <w:rFonts w:asciiTheme="minorHAnsi" w:hAnsiTheme="minorHAnsi"/>
                <w:bCs/>
              </w:rPr>
            </w:pPr>
            <w:r>
              <w:rPr>
                <w:rFonts w:asciiTheme="minorHAnsi" w:hAnsiTheme="minorHAnsi"/>
                <w:bCs/>
              </w:rPr>
              <w:t xml:space="preserve">Pick someone that you respect in your life and carve this with the intention that you could gift it to them.  </w:t>
            </w:r>
          </w:p>
          <w:p w14:paraId="44389B58" w14:textId="4AAC63E6" w:rsidR="003108A5" w:rsidRDefault="003108A5" w:rsidP="008D54D8">
            <w:pPr>
              <w:rPr>
                <w:rFonts w:asciiTheme="minorHAnsi" w:hAnsiTheme="minorHAnsi"/>
                <w:bCs/>
              </w:rPr>
            </w:pPr>
          </w:p>
          <w:p w14:paraId="52813BBB" w14:textId="4D964D81" w:rsidR="003108A5" w:rsidRDefault="003108A5" w:rsidP="008D54D8">
            <w:pPr>
              <w:rPr>
                <w:rFonts w:asciiTheme="minorHAnsi" w:hAnsiTheme="minorHAnsi"/>
                <w:bCs/>
              </w:rPr>
            </w:pPr>
            <w:r>
              <w:rPr>
                <w:rFonts w:asciiTheme="minorHAnsi" w:hAnsiTheme="minorHAnsi"/>
                <w:bCs/>
              </w:rPr>
              <w:t>Teacher divides students into small groups or partners to talk about their carving</w:t>
            </w:r>
          </w:p>
          <w:p w14:paraId="7144EB8A" w14:textId="77777777" w:rsidR="000540DA" w:rsidRDefault="000540DA" w:rsidP="008D54D8">
            <w:pPr>
              <w:rPr>
                <w:rFonts w:asciiTheme="minorHAnsi" w:hAnsiTheme="minorHAnsi"/>
                <w:bCs/>
              </w:rPr>
            </w:pPr>
          </w:p>
          <w:p w14:paraId="0FF8DBFC" w14:textId="754BC22F" w:rsidR="000540DA" w:rsidRDefault="000540DA" w:rsidP="008D54D8">
            <w:pPr>
              <w:rPr>
                <w:rFonts w:asciiTheme="minorHAnsi" w:hAnsiTheme="minorHAnsi"/>
                <w:bCs/>
              </w:rPr>
            </w:pPr>
            <w:r>
              <w:rPr>
                <w:rFonts w:asciiTheme="minorHAnsi" w:hAnsiTheme="minorHAnsi"/>
                <w:bCs/>
              </w:rPr>
              <w:t xml:space="preserve">If there is extra time, invite students to share </w:t>
            </w:r>
            <w:r w:rsidR="003108A5">
              <w:rPr>
                <w:rFonts w:asciiTheme="minorHAnsi" w:hAnsiTheme="minorHAnsi"/>
                <w:bCs/>
              </w:rPr>
              <w:t xml:space="preserve">to entire class </w:t>
            </w:r>
            <w:r>
              <w:rPr>
                <w:rFonts w:asciiTheme="minorHAnsi" w:hAnsiTheme="minorHAnsi"/>
                <w:bCs/>
              </w:rPr>
              <w:t>about their carving.  Who is it for? What is the carving of? Why is it special?</w:t>
            </w:r>
          </w:p>
          <w:p w14:paraId="70EDFFC1" w14:textId="77777777" w:rsidR="000540DA" w:rsidRDefault="000540DA" w:rsidP="008D54D8">
            <w:pPr>
              <w:rPr>
                <w:rFonts w:asciiTheme="minorHAnsi" w:hAnsiTheme="minorHAnsi"/>
                <w:bCs/>
              </w:rPr>
            </w:pPr>
          </w:p>
          <w:p w14:paraId="61165CBC" w14:textId="43FCAEDB" w:rsidR="000540DA" w:rsidRPr="005856C2" w:rsidRDefault="000540DA" w:rsidP="008D54D8">
            <w:pPr>
              <w:rPr>
                <w:rFonts w:asciiTheme="minorHAnsi" w:hAnsiTheme="minorHAnsi"/>
                <w:bCs/>
              </w:rPr>
            </w:pPr>
            <w:r>
              <w:rPr>
                <w:rFonts w:asciiTheme="minorHAnsi" w:hAnsiTheme="minorHAnsi"/>
                <w:bCs/>
              </w:rPr>
              <w:t xml:space="preserve">Inform students of their exit slip </w:t>
            </w:r>
            <w:r w:rsidR="003108A5">
              <w:rPr>
                <w:rFonts w:asciiTheme="minorHAnsi" w:hAnsiTheme="minorHAnsi"/>
                <w:bCs/>
              </w:rPr>
              <w:t xml:space="preserve">(1 thing they learned and 1 thing they are confused about) </w:t>
            </w:r>
            <w:r>
              <w:rPr>
                <w:rFonts w:asciiTheme="minorHAnsi" w:hAnsiTheme="minorHAnsi"/>
                <w:bCs/>
              </w:rPr>
              <w:t>and collect once they are finished</w:t>
            </w:r>
          </w:p>
        </w:tc>
        <w:tc>
          <w:tcPr>
            <w:tcW w:w="4926" w:type="dxa"/>
            <w:gridSpan w:val="2"/>
            <w:tcBorders>
              <w:top w:val="single" w:sz="4" w:space="0" w:color="auto"/>
              <w:bottom w:val="single" w:sz="4" w:space="0" w:color="auto"/>
            </w:tcBorders>
          </w:tcPr>
          <w:p w14:paraId="1435BC48" w14:textId="77777777" w:rsidR="005E064E" w:rsidRDefault="005E064E" w:rsidP="008D54D8">
            <w:pPr>
              <w:rPr>
                <w:rFonts w:asciiTheme="minorHAnsi" w:hAnsiTheme="minorHAnsi"/>
                <w:b/>
                <w:bCs/>
              </w:rPr>
            </w:pPr>
            <w:r>
              <w:rPr>
                <w:rFonts w:asciiTheme="minorHAnsi" w:hAnsiTheme="minorHAnsi"/>
                <w:b/>
                <w:bCs/>
              </w:rPr>
              <w:t xml:space="preserve">Students will </w:t>
            </w:r>
          </w:p>
          <w:p w14:paraId="61BF6BD0" w14:textId="77777777" w:rsidR="005856C2" w:rsidRDefault="005856C2" w:rsidP="008D54D8">
            <w:pPr>
              <w:rPr>
                <w:rFonts w:asciiTheme="minorHAnsi" w:hAnsiTheme="minorHAnsi"/>
                <w:bCs/>
              </w:rPr>
            </w:pPr>
            <w:r>
              <w:rPr>
                <w:rFonts w:asciiTheme="minorHAnsi" w:hAnsiTheme="minorHAnsi"/>
                <w:bCs/>
              </w:rPr>
              <w:t>Find a position that they feel they can best learn in</w:t>
            </w:r>
          </w:p>
          <w:p w14:paraId="697E10F3" w14:textId="77777777" w:rsidR="005856C2" w:rsidRDefault="005856C2" w:rsidP="008D54D8">
            <w:pPr>
              <w:rPr>
                <w:rFonts w:asciiTheme="minorHAnsi" w:hAnsiTheme="minorHAnsi"/>
                <w:bCs/>
              </w:rPr>
            </w:pPr>
          </w:p>
          <w:p w14:paraId="6A483B85" w14:textId="292CE209" w:rsidR="00DE0B84" w:rsidRDefault="005856C2" w:rsidP="008D54D8">
            <w:pPr>
              <w:rPr>
                <w:rFonts w:asciiTheme="minorHAnsi" w:hAnsiTheme="minorHAnsi"/>
                <w:bCs/>
              </w:rPr>
            </w:pPr>
            <w:r>
              <w:rPr>
                <w:rFonts w:asciiTheme="minorHAnsi" w:hAnsiTheme="minorHAnsi"/>
                <w:bCs/>
              </w:rPr>
              <w:t xml:space="preserve">Students will </w:t>
            </w:r>
            <w:r w:rsidR="0062685C">
              <w:rPr>
                <w:rFonts w:asciiTheme="minorHAnsi" w:hAnsiTheme="minorHAnsi"/>
                <w:bCs/>
              </w:rPr>
              <w:t>listen and respond if they have ideas on the local culture</w:t>
            </w:r>
          </w:p>
          <w:p w14:paraId="12800C0B" w14:textId="77777777" w:rsidR="00DE0B84" w:rsidRDefault="00DE0B84" w:rsidP="008D54D8">
            <w:pPr>
              <w:rPr>
                <w:rFonts w:asciiTheme="minorHAnsi" w:hAnsiTheme="minorHAnsi"/>
                <w:bCs/>
              </w:rPr>
            </w:pPr>
          </w:p>
          <w:p w14:paraId="173DCE9C" w14:textId="77777777" w:rsidR="00DE0B84" w:rsidRDefault="00DE0B84" w:rsidP="008D54D8">
            <w:pPr>
              <w:rPr>
                <w:rFonts w:asciiTheme="minorHAnsi" w:hAnsiTheme="minorHAnsi"/>
                <w:bCs/>
              </w:rPr>
            </w:pPr>
          </w:p>
          <w:p w14:paraId="67186A93" w14:textId="77777777" w:rsidR="00DE0B84" w:rsidRDefault="00DE0B84" w:rsidP="008D54D8">
            <w:pPr>
              <w:rPr>
                <w:rFonts w:asciiTheme="minorHAnsi" w:hAnsiTheme="minorHAnsi"/>
                <w:bCs/>
              </w:rPr>
            </w:pPr>
          </w:p>
          <w:p w14:paraId="3649A885" w14:textId="77777777" w:rsidR="00DE0B84" w:rsidRDefault="00DE0B84" w:rsidP="008D54D8">
            <w:pPr>
              <w:rPr>
                <w:rFonts w:asciiTheme="minorHAnsi" w:hAnsiTheme="minorHAnsi"/>
                <w:bCs/>
              </w:rPr>
            </w:pPr>
          </w:p>
          <w:p w14:paraId="29E1FEBA" w14:textId="77777777" w:rsidR="00DE0B84" w:rsidRDefault="00DE0B84" w:rsidP="008D54D8">
            <w:pPr>
              <w:rPr>
                <w:rFonts w:asciiTheme="minorHAnsi" w:hAnsiTheme="minorHAnsi"/>
                <w:bCs/>
              </w:rPr>
            </w:pPr>
          </w:p>
          <w:p w14:paraId="34D89324" w14:textId="77777777" w:rsidR="00DE0B84" w:rsidRDefault="00DE0B84" w:rsidP="008D54D8">
            <w:pPr>
              <w:rPr>
                <w:rFonts w:asciiTheme="minorHAnsi" w:hAnsiTheme="minorHAnsi"/>
                <w:bCs/>
              </w:rPr>
            </w:pPr>
            <w:r>
              <w:rPr>
                <w:rFonts w:asciiTheme="minorHAnsi" w:hAnsiTheme="minorHAnsi"/>
                <w:bCs/>
              </w:rPr>
              <w:t xml:space="preserve">Students will listen and be encouraged to express their ideas about stuff they know.  </w:t>
            </w:r>
          </w:p>
          <w:p w14:paraId="33B9CF83" w14:textId="77777777" w:rsidR="00A54044" w:rsidRDefault="00A54044" w:rsidP="008D54D8">
            <w:pPr>
              <w:rPr>
                <w:rFonts w:asciiTheme="minorHAnsi" w:hAnsiTheme="minorHAnsi"/>
                <w:bCs/>
              </w:rPr>
            </w:pPr>
          </w:p>
          <w:p w14:paraId="02DA0F89" w14:textId="77777777" w:rsidR="00A54044" w:rsidRDefault="00A54044" w:rsidP="008D54D8">
            <w:pPr>
              <w:rPr>
                <w:rFonts w:asciiTheme="minorHAnsi" w:hAnsiTheme="minorHAnsi"/>
                <w:bCs/>
              </w:rPr>
            </w:pPr>
          </w:p>
          <w:p w14:paraId="4F7B80D6" w14:textId="77777777" w:rsidR="00A54044" w:rsidRDefault="00A54044" w:rsidP="008D54D8">
            <w:pPr>
              <w:rPr>
                <w:rFonts w:asciiTheme="minorHAnsi" w:hAnsiTheme="minorHAnsi"/>
                <w:bCs/>
              </w:rPr>
            </w:pPr>
          </w:p>
          <w:p w14:paraId="19F663CA" w14:textId="77777777" w:rsidR="009E16C6" w:rsidRDefault="009E16C6" w:rsidP="008D54D8">
            <w:pPr>
              <w:rPr>
                <w:rFonts w:asciiTheme="minorHAnsi" w:hAnsiTheme="minorHAnsi"/>
                <w:bCs/>
              </w:rPr>
            </w:pPr>
          </w:p>
          <w:p w14:paraId="592A5809" w14:textId="77777777" w:rsidR="00A54044" w:rsidRDefault="00A54044" w:rsidP="008D54D8">
            <w:pPr>
              <w:rPr>
                <w:rFonts w:asciiTheme="minorHAnsi" w:hAnsiTheme="minorHAnsi"/>
                <w:bCs/>
              </w:rPr>
            </w:pPr>
            <w:r>
              <w:rPr>
                <w:rFonts w:asciiTheme="minorHAnsi" w:hAnsiTheme="minorHAnsi"/>
                <w:bCs/>
              </w:rPr>
              <w:t>Students are encourage</w:t>
            </w:r>
            <w:r w:rsidR="009E16C6">
              <w:rPr>
                <w:rFonts w:asciiTheme="minorHAnsi" w:hAnsiTheme="minorHAnsi"/>
                <w:bCs/>
              </w:rPr>
              <w:t xml:space="preserve">d to contribute their own ideas about what they know and what they wonder about </w:t>
            </w:r>
          </w:p>
          <w:p w14:paraId="783380A4" w14:textId="77777777" w:rsidR="000540DA" w:rsidRDefault="000540DA" w:rsidP="008D54D8">
            <w:pPr>
              <w:rPr>
                <w:rFonts w:asciiTheme="minorHAnsi" w:hAnsiTheme="minorHAnsi"/>
                <w:bCs/>
              </w:rPr>
            </w:pPr>
          </w:p>
          <w:p w14:paraId="0C8970AE" w14:textId="77777777" w:rsidR="000540DA" w:rsidRDefault="000540DA" w:rsidP="008D54D8">
            <w:pPr>
              <w:rPr>
                <w:rFonts w:asciiTheme="minorHAnsi" w:hAnsiTheme="minorHAnsi"/>
                <w:bCs/>
              </w:rPr>
            </w:pPr>
            <w:r>
              <w:rPr>
                <w:rFonts w:asciiTheme="minorHAnsi" w:hAnsiTheme="minorHAnsi"/>
                <w:bCs/>
              </w:rPr>
              <w:t>Students</w:t>
            </w:r>
            <w:r w:rsidR="0062685C">
              <w:rPr>
                <w:rFonts w:asciiTheme="minorHAnsi" w:hAnsiTheme="minorHAnsi"/>
                <w:bCs/>
              </w:rPr>
              <w:t xml:space="preserve"> will raise their hands and</w:t>
            </w:r>
            <w:r>
              <w:rPr>
                <w:rFonts w:asciiTheme="minorHAnsi" w:hAnsiTheme="minorHAnsi"/>
                <w:bCs/>
              </w:rPr>
              <w:t xml:space="preserve"> state something they know or that they wonder about</w:t>
            </w:r>
          </w:p>
          <w:p w14:paraId="1893571D" w14:textId="77777777" w:rsidR="0062685C" w:rsidRDefault="0062685C" w:rsidP="008D54D8">
            <w:pPr>
              <w:rPr>
                <w:rFonts w:asciiTheme="minorHAnsi" w:hAnsiTheme="minorHAnsi"/>
                <w:bCs/>
              </w:rPr>
            </w:pPr>
          </w:p>
          <w:p w14:paraId="7532E146" w14:textId="77777777" w:rsidR="0062685C" w:rsidRDefault="0062685C" w:rsidP="008D54D8">
            <w:pPr>
              <w:rPr>
                <w:rFonts w:asciiTheme="minorHAnsi" w:hAnsiTheme="minorHAnsi"/>
                <w:bCs/>
              </w:rPr>
            </w:pPr>
          </w:p>
          <w:p w14:paraId="630BED71" w14:textId="77777777" w:rsidR="0062685C" w:rsidRDefault="0062685C" w:rsidP="008D54D8">
            <w:pPr>
              <w:rPr>
                <w:rFonts w:asciiTheme="minorHAnsi" w:hAnsiTheme="minorHAnsi"/>
                <w:bCs/>
              </w:rPr>
            </w:pPr>
          </w:p>
          <w:p w14:paraId="7F7DB172" w14:textId="77777777" w:rsidR="0062685C" w:rsidRDefault="0062685C" w:rsidP="008D54D8">
            <w:pPr>
              <w:rPr>
                <w:rFonts w:asciiTheme="minorHAnsi" w:hAnsiTheme="minorHAnsi"/>
                <w:bCs/>
              </w:rPr>
            </w:pPr>
            <w:r>
              <w:rPr>
                <w:rFonts w:asciiTheme="minorHAnsi" w:hAnsiTheme="minorHAnsi"/>
                <w:bCs/>
              </w:rPr>
              <w:t>Students look at the map available for a visual reference of the land and can share a connection they may have.</w:t>
            </w:r>
          </w:p>
          <w:p w14:paraId="5F7365D1" w14:textId="77777777" w:rsidR="0062685C" w:rsidRDefault="0062685C" w:rsidP="008D54D8">
            <w:pPr>
              <w:rPr>
                <w:rFonts w:asciiTheme="minorHAnsi" w:hAnsiTheme="minorHAnsi"/>
                <w:bCs/>
              </w:rPr>
            </w:pPr>
          </w:p>
          <w:p w14:paraId="0AC54EB6" w14:textId="77777777" w:rsidR="0062685C" w:rsidRDefault="0062685C" w:rsidP="008D54D8">
            <w:pPr>
              <w:rPr>
                <w:rFonts w:asciiTheme="minorHAnsi" w:hAnsiTheme="minorHAnsi"/>
                <w:bCs/>
              </w:rPr>
            </w:pPr>
          </w:p>
          <w:p w14:paraId="370B83D1" w14:textId="77777777" w:rsidR="0062685C" w:rsidRDefault="0062685C" w:rsidP="008D54D8">
            <w:pPr>
              <w:rPr>
                <w:rFonts w:asciiTheme="minorHAnsi" w:hAnsiTheme="minorHAnsi"/>
                <w:bCs/>
              </w:rPr>
            </w:pPr>
          </w:p>
          <w:p w14:paraId="7C8C940E" w14:textId="77777777" w:rsidR="0062685C" w:rsidRDefault="0062685C" w:rsidP="008D54D8">
            <w:pPr>
              <w:rPr>
                <w:rFonts w:asciiTheme="minorHAnsi" w:hAnsiTheme="minorHAnsi"/>
                <w:bCs/>
              </w:rPr>
            </w:pPr>
          </w:p>
          <w:p w14:paraId="2AB7EB2F" w14:textId="77777777" w:rsidR="0062685C" w:rsidRDefault="0062685C" w:rsidP="008D54D8">
            <w:pPr>
              <w:rPr>
                <w:rFonts w:asciiTheme="minorHAnsi" w:hAnsiTheme="minorHAnsi"/>
                <w:bCs/>
              </w:rPr>
            </w:pPr>
          </w:p>
          <w:p w14:paraId="0A5C79E3" w14:textId="77777777" w:rsidR="0062685C" w:rsidRDefault="0062685C" w:rsidP="008D54D8">
            <w:pPr>
              <w:rPr>
                <w:rFonts w:asciiTheme="minorHAnsi" w:hAnsiTheme="minorHAnsi"/>
                <w:bCs/>
              </w:rPr>
            </w:pPr>
          </w:p>
          <w:p w14:paraId="17C23C8E" w14:textId="77777777" w:rsidR="0062685C" w:rsidRDefault="0062685C" w:rsidP="008D54D8">
            <w:pPr>
              <w:rPr>
                <w:rFonts w:asciiTheme="minorHAnsi" w:hAnsiTheme="minorHAnsi"/>
                <w:bCs/>
              </w:rPr>
            </w:pPr>
          </w:p>
          <w:p w14:paraId="55A9E923" w14:textId="77777777" w:rsidR="0062685C" w:rsidRDefault="0062685C" w:rsidP="008D54D8">
            <w:pPr>
              <w:rPr>
                <w:rFonts w:asciiTheme="minorHAnsi" w:hAnsiTheme="minorHAnsi"/>
                <w:bCs/>
              </w:rPr>
            </w:pPr>
          </w:p>
          <w:p w14:paraId="2A5006A8" w14:textId="77777777" w:rsidR="0062685C" w:rsidRDefault="0062685C" w:rsidP="008D54D8">
            <w:pPr>
              <w:rPr>
                <w:rFonts w:asciiTheme="minorHAnsi" w:hAnsiTheme="minorHAnsi"/>
                <w:bCs/>
              </w:rPr>
            </w:pPr>
          </w:p>
          <w:p w14:paraId="5BDE5C76" w14:textId="77777777" w:rsidR="0062685C" w:rsidRDefault="0062685C" w:rsidP="008D54D8">
            <w:pPr>
              <w:rPr>
                <w:rFonts w:asciiTheme="minorHAnsi" w:hAnsiTheme="minorHAnsi"/>
                <w:bCs/>
              </w:rPr>
            </w:pPr>
            <w:r>
              <w:rPr>
                <w:rFonts w:asciiTheme="minorHAnsi" w:hAnsiTheme="minorHAnsi"/>
                <w:bCs/>
              </w:rPr>
              <w:t>Students may choose to respond yes, no, or varying answers</w:t>
            </w:r>
          </w:p>
          <w:p w14:paraId="6DB50CA1" w14:textId="77777777" w:rsidR="0062685C" w:rsidRDefault="0062685C" w:rsidP="008D54D8">
            <w:pPr>
              <w:rPr>
                <w:rFonts w:asciiTheme="minorHAnsi" w:hAnsiTheme="minorHAnsi"/>
                <w:bCs/>
              </w:rPr>
            </w:pPr>
          </w:p>
          <w:p w14:paraId="399A78BE" w14:textId="77777777" w:rsidR="0062685C" w:rsidRDefault="0062685C" w:rsidP="008D54D8">
            <w:pPr>
              <w:rPr>
                <w:rFonts w:asciiTheme="minorHAnsi" w:hAnsiTheme="minorHAnsi"/>
                <w:bCs/>
              </w:rPr>
            </w:pPr>
          </w:p>
          <w:p w14:paraId="648B3C81" w14:textId="77777777" w:rsidR="0062685C" w:rsidRDefault="0062685C" w:rsidP="008D54D8">
            <w:pPr>
              <w:rPr>
                <w:rFonts w:asciiTheme="minorHAnsi" w:hAnsiTheme="minorHAnsi"/>
                <w:bCs/>
              </w:rPr>
            </w:pPr>
          </w:p>
          <w:p w14:paraId="3F334714" w14:textId="77777777" w:rsidR="0062685C" w:rsidRDefault="0062685C" w:rsidP="008D54D8">
            <w:pPr>
              <w:rPr>
                <w:rFonts w:asciiTheme="minorHAnsi" w:hAnsiTheme="minorHAnsi"/>
                <w:bCs/>
              </w:rPr>
            </w:pPr>
          </w:p>
          <w:p w14:paraId="3C240396" w14:textId="77777777" w:rsidR="0062685C" w:rsidRDefault="0062685C" w:rsidP="008D54D8">
            <w:pPr>
              <w:rPr>
                <w:rFonts w:asciiTheme="minorHAnsi" w:hAnsiTheme="minorHAnsi"/>
                <w:bCs/>
              </w:rPr>
            </w:pPr>
          </w:p>
          <w:p w14:paraId="410CABBE" w14:textId="77777777" w:rsidR="0062685C" w:rsidRDefault="0062685C" w:rsidP="008D54D8">
            <w:pPr>
              <w:rPr>
                <w:rFonts w:asciiTheme="minorHAnsi" w:hAnsiTheme="minorHAnsi"/>
                <w:bCs/>
              </w:rPr>
            </w:pPr>
          </w:p>
          <w:p w14:paraId="1A971F1A" w14:textId="77777777" w:rsidR="0062685C" w:rsidRDefault="0062685C" w:rsidP="008D54D8">
            <w:pPr>
              <w:rPr>
                <w:rFonts w:asciiTheme="minorHAnsi" w:hAnsiTheme="minorHAnsi"/>
                <w:bCs/>
              </w:rPr>
            </w:pPr>
          </w:p>
          <w:p w14:paraId="7C516762" w14:textId="77777777" w:rsidR="0062685C" w:rsidRDefault="0062685C" w:rsidP="008D54D8">
            <w:pPr>
              <w:rPr>
                <w:rFonts w:asciiTheme="minorHAnsi" w:hAnsiTheme="minorHAnsi"/>
                <w:bCs/>
              </w:rPr>
            </w:pPr>
          </w:p>
          <w:p w14:paraId="1D65AB61" w14:textId="77777777" w:rsidR="0062685C" w:rsidRDefault="0062685C" w:rsidP="008D54D8">
            <w:pPr>
              <w:rPr>
                <w:rFonts w:asciiTheme="minorHAnsi" w:hAnsiTheme="minorHAnsi"/>
                <w:bCs/>
              </w:rPr>
            </w:pPr>
          </w:p>
          <w:p w14:paraId="3AC1CDBA" w14:textId="77777777" w:rsidR="0062685C" w:rsidRDefault="0062685C" w:rsidP="008D54D8">
            <w:pPr>
              <w:rPr>
                <w:rFonts w:asciiTheme="minorHAnsi" w:hAnsiTheme="minorHAnsi"/>
                <w:bCs/>
              </w:rPr>
            </w:pPr>
          </w:p>
          <w:p w14:paraId="2D371F73" w14:textId="4AAD6A9F" w:rsidR="0062685C" w:rsidRDefault="0062685C" w:rsidP="008D54D8">
            <w:pPr>
              <w:rPr>
                <w:rFonts w:asciiTheme="minorHAnsi" w:hAnsiTheme="minorHAnsi"/>
                <w:bCs/>
              </w:rPr>
            </w:pPr>
          </w:p>
          <w:p w14:paraId="3B7AC3B0" w14:textId="77777777" w:rsidR="0062685C" w:rsidRDefault="0062685C" w:rsidP="008D54D8">
            <w:pPr>
              <w:rPr>
                <w:rFonts w:asciiTheme="minorHAnsi" w:hAnsiTheme="minorHAnsi"/>
                <w:bCs/>
              </w:rPr>
            </w:pPr>
          </w:p>
          <w:p w14:paraId="1D8250BC" w14:textId="77777777" w:rsidR="0062685C" w:rsidRDefault="0062685C" w:rsidP="008D54D8">
            <w:pPr>
              <w:rPr>
                <w:rFonts w:asciiTheme="minorHAnsi" w:hAnsiTheme="minorHAnsi"/>
                <w:bCs/>
              </w:rPr>
            </w:pPr>
          </w:p>
          <w:p w14:paraId="1C3EBC6E" w14:textId="77777777" w:rsidR="0062685C" w:rsidRDefault="0062685C" w:rsidP="008D54D8">
            <w:pPr>
              <w:rPr>
                <w:rFonts w:asciiTheme="minorHAnsi" w:hAnsiTheme="minorHAnsi"/>
                <w:bCs/>
              </w:rPr>
            </w:pPr>
          </w:p>
          <w:p w14:paraId="0D127A1A" w14:textId="77777777" w:rsidR="0062685C" w:rsidRDefault="0062685C" w:rsidP="008D54D8">
            <w:pPr>
              <w:rPr>
                <w:rFonts w:asciiTheme="minorHAnsi" w:hAnsiTheme="minorHAnsi"/>
                <w:bCs/>
              </w:rPr>
            </w:pPr>
          </w:p>
          <w:p w14:paraId="56271CB7" w14:textId="77777777" w:rsidR="0062685C" w:rsidRDefault="0062685C" w:rsidP="008D54D8">
            <w:pPr>
              <w:rPr>
                <w:rFonts w:asciiTheme="minorHAnsi" w:hAnsiTheme="minorHAnsi"/>
                <w:bCs/>
              </w:rPr>
            </w:pPr>
          </w:p>
          <w:p w14:paraId="5A5A52A7" w14:textId="77777777" w:rsidR="0062685C" w:rsidRDefault="0062685C" w:rsidP="008D54D8">
            <w:pPr>
              <w:rPr>
                <w:rFonts w:asciiTheme="minorHAnsi" w:hAnsiTheme="minorHAnsi"/>
                <w:bCs/>
              </w:rPr>
            </w:pPr>
          </w:p>
          <w:p w14:paraId="64469285" w14:textId="77777777" w:rsidR="0062685C" w:rsidRDefault="0062685C" w:rsidP="008D54D8">
            <w:pPr>
              <w:rPr>
                <w:rFonts w:asciiTheme="minorHAnsi" w:hAnsiTheme="minorHAnsi"/>
                <w:bCs/>
              </w:rPr>
            </w:pPr>
          </w:p>
          <w:p w14:paraId="16D85A77" w14:textId="77777777" w:rsidR="0062685C" w:rsidRDefault="0062685C" w:rsidP="008D54D8">
            <w:pPr>
              <w:rPr>
                <w:rFonts w:asciiTheme="minorHAnsi" w:hAnsiTheme="minorHAnsi"/>
                <w:bCs/>
              </w:rPr>
            </w:pPr>
          </w:p>
          <w:p w14:paraId="76D11F0C" w14:textId="77777777" w:rsidR="0062685C" w:rsidRDefault="0062685C" w:rsidP="008D54D8">
            <w:pPr>
              <w:rPr>
                <w:rFonts w:asciiTheme="minorHAnsi" w:hAnsiTheme="minorHAnsi"/>
                <w:bCs/>
              </w:rPr>
            </w:pPr>
            <w:r>
              <w:rPr>
                <w:rFonts w:asciiTheme="minorHAnsi" w:hAnsiTheme="minorHAnsi"/>
                <w:bCs/>
              </w:rPr>
              <w:t>Students will respond with connections to cottonwood island park.</w:t>
            </w:r>
          </w:p>
          <w:p w14:paraId="6EB9D1AF" w14:textId="77777777" w:rsidR="0062685C" w:rsidRDefault="0062685C" w:rsidP="008D54D8">
            <w:pPr>
              <w:rPr>
                <w:rFonts w:asciiTheme="minorHAnsi" w:hAnsiTheme="minorHAnsi"/>
                <w:bCs/>
              </w:rPr>
            </w:pPr>
          </w:p>
          <w:p w14:paraId="52EB6A6B" w14:textId="77777777" w:rsidR="0062685C" w:rsidRDefault="0062685C" w:rsidP="008D54D8">
            <w:pPr>
              <w:rPr>
                <w:rFonts w:asciiTheme="minorHAnsi" w:hAnsiTheme="minorHAnsi"/>
                <w:bCs/>
              </w:rPr>
            </w:pPr>
            <w:r>
              <w:rPr>
                <w:rFonts w:asciiTheme="minorHAnsi" w:hAnsiTheme="minorHAnsi"/>
                <w:bCs/>
              </w:rPr>
              <w:t>Students will observe resources provided for them</w:t>
            </w:r>
          </w:p>
          <w:p w14:paraId="3ED40E90" w14:textId="77777777" w:rsidR="0062685C" w:rsidRDefault="0062685C" w:rsidP="008D54D8">
            <w:pPr>
              <w:rPr>
                <w:rFonts w:asciiTheme="minorHAnsi" w:hAnsiTheme="minorHAnsi"/>
                <w:bCs/>
              </w:rPr>
            </w:pPr>
          </w:p>
          <w:p w14:paraId="661430FA" w14:textId="77777777" w:rsidR="0062685C" w:rsidRDefault="0062685C" w:rsidP="008D54D8">
            <w:pPr>
              <w:rPr>
                <w:rFonts w:asciiTheme="minorHAnsi" w:hAnsiTheme="minorHAnsi"/>
                <w:bCs/>
              </w:rPr>
            </w:pPr>
          </w:p>
          <w:p w14:paraId="56AFEA5A" w14:textId="77777777" w:rsidR="0062685C" w:rsidRDefault="0062685C" w:rsidP="008D54D8">
            <w:pPr>
              <w:rPr>
                <w:rFonts w:asciiTheme="minorHAnsi" w:hAnsiTheme="minorHAnsi"/>
                <w:bCs/>
              </w:rPr>
            </w:pPr>
          </w:p>
          <w:p w14:paraId="384F7977" w14:textId="77777777" w:rsidR="0062685C" w:rsidRDefault="0062685C" w:rsidP="008D54D8">
            <w:pPr>
              <w:rPr>
                <w:rFonts w:asciiTheme="minorHAnsi" w:hAnsiTheme="minorHAnsi"/>
                <w:bCs/>
              </w:rPr>
            </w:pPr>
          </w:p>
          <w:p w14:paraId="29BC9CD0" w14:textId="2E9C1182" w:rsidR="0062685C" w:rsidRDefault="0062685C" w:rsidP="008D54D8">
            <w:pPr>
              <w:rPr>
                <w:rFonts w:asciiTheme="minorHAnsi" w:hAnsiTheme="minorHAnsi"/>
                <w:bCs/>
              </w:rPr>
            </w:pPr>
          </w:p>
          <w:p w14:paraId="7E950FF5" w14:textId="77777777" w:rsidR="0062685C" w:rsidRDefault="0062685C" w:rsidP="008D54D8">
            <w:pPr>
              <w:rPr>
                <w:rFonts w:asciiTheme="minorHAnsi" w:hAnsiTheme="minorHAnsi"/>
                <w:bCs/>
              </w:rPr>
            </w:pPr>
            <w:r>
              <w:rPr>
                <w:rFonts w:asciiTheme="minorHAnsi" w:hAnsiTheme="minorHAnsi"/>
                <w:bCs/>
              </w:rPr>
              <w:t>Students will respond to question with any ideas they may have about the importance of respecting the land</w:t>
            </w:r>
          </w:p>
          <w:p w14:paraId="7DF9BE88" w14:textId="77777777" w:rsidR="0062685C" w:rsidRDefault="0062685C" w:rsidP="008D54D8">
            <w:pPr>
              <w:rPr>
                <w:rFonts w:asciiTheme="minorHAnsi" w:hAnsiTheme="minorHAnsi"/>
                <w:bCs/>
              </w:rPr>
            </w:pPr>
          </w:p>
          <w:p w14:paraId="75DE8AA9" w14:textId="77777777" w:rsidR="0062685C" w:rsidRDefault="0062685C" w:rsidP="008D54D8">
            <w:pPr>
              <w:rPr>
                <w:rFonts w:asciiTheme="minorHAnsi" w:hAnsiTheme="minorHAnsi"/>
                <w:bCs/>
              </w:rPr>
            </w:pPr>
          </w:p>
          <w:p w14:paraId="764EBCB4" w14:textId="77777777" w:rsidR="0062685C" w:rsidRDefault="0062685C" w:rsidP="008D54D8">
            <w:pPr>
              <w:rPr>
                <w:rFonts w:asciiTheme="minorHAnsi" w:hAnsiTheme="minorHAnsi"/>
                <w:bCs/>
              </w:rPr>
            </w:pPr>
          </w:p>
          <w:p w14:paraId="312E1F1A" w14:textId="77777777" w:rsidR="0062685C" w:rsidRDefault="0062685C" w:rsidP="008D54D8">
            <w:pPr>
              <w:rPr>
                <w:rFonts w:asciiTheme="minorHAnsi" w:hAnsiTheme="minorHAnsi"/>
                <w:bCs/>
              </w:rPr>
            </w:pPr>
          </w:p>
          <w:p w14:paraId="3878127E" w14:textId="77777777" w:rsidR="0062685C" w:rsidRDefault="0062685C" w:rsidP="008D54D8">
            <w:pPr>
              <w:rPr>
                <w:rFonts w:asciiTheme="minorHAnsi" w:hAnsiTheme="minorHAnsi"/>
                <w:bCs/>
              </w:rPr>
            </w:pPr>
          </w:p>
          <w:p w14:paraId="60CCEE31" w14:textId="77777777" w:rsidR="0062685C" w:rsidRDefault="0062685C" w:rsidP="008D54D8">
            <w:pPr>
              <w:rPr>
                <w:rFonts w:asciiTheme="minorHAnsi" w:hAnsiTheme="minorHAnsi"/>
                <w:bCs/>
              </w:rPr>
            </w:pPr>
            <w:r>
              <w:rPr>
                <w:rFonts w:asciiTheme="minorHAnsi" w:hAnsiTheme="minorHAnsi"/>
                <w:bCs/>
              </w:rPr>
              <w:t>Students listen and make connections</w:t>
            </w:r>
          </w:p>
          <w:p w14:paraId="544BF77A" w14:textId="77777777" w:rsidR="0062685C" w:rsidRDefault="0062685C" w:rsidP="008D54D8">
            <w:pPr>
              <w:rPr>
                <w:rFonts w:asciiTheme="minorHAnsi" w:hAnsiTheme="minorHAnsi"/>
                <w:bCs/>
              </w:rPr>
            </w:pPr>
          </w:p>
          <w:p w14:paraId="21742AD2" w14:textId="77777777" w:rsidR="0062685C" w:rsidRDefault="0062685C" w:rsidP="008D54D8">
            <w:pPr>
              <w:rPr>
                <w:rFonts w:asciiTheme="minorHAnsi" w:hAnsiTheme="minorHAnsi"/>
                <w:bCs/>
              </w:rPr>
            </w:pPr>
          </w:p>
          <w:p w14:paraId="55185DA7" w14:textId="77777777" w:rsidR="0062685C" w:rsidRDefault="0062685C" w:rsidP="008D54D8">
            <w:pPr>
              <w:rPr>
                <w:rFonts w:asciiTheme="minorHAnsi" w:hAnsiTheme="minorHAnsi"/>
                <w:bCs/>
              </w:rPr>
            </w:pPr>
            <w:r>
              <w:rPr>
                <w:rFonts w:asciiTheme="minorHAnsi" w:hAnsiTheme="minorHAnsi"/>
                <w:bCs/>
              </w:rPr>
              <w:t>Students will listen to instructions and then get set up for the activity by collecting the materials they need to create a carving out of the soap bar</w:t>
            </w:r>
          </w:p>
          <w:p w14:paraId="4A848884" w14:textId="77777777" w:rsidR="0062685C" w:rsidRDefault="0062685C" w:rsidP="008D54D8">
            <w:pPr>
              <w:rPr>
                <w:rFonts w:asciiTheme="minorHAnsi" w:hAnsiTheme="minorHAnsi"/>
                <w:bCs/>
              </w:rPr>
            </w:pPr>
          </w:p>
          <w:p w14:paraId="1E295C07" w14:textId="77777777" w:rsidR="0062685C" w:rsidRDefault="0062685C" w:rsidP="008D54D8">
            <w:pPr>
              <w:rPr>
                <w:rFonts w:asciiTheme="minorHAnsi" w:hAnsiTheme="minorHAnsi"/>
                <w:bCs/>
              </w:rPr>
            </w:pPr>
          </w:p>
          <w:p w14:paraId="0FD029DA" w14:textId="77777777" w:rsidR="003108A5" w:rsidRDefault="003108A5" w:rsidP="008D54D8">
            <w:pPr>
              <w:rPr>
                <w:rFonts w:asciiTheme="minorHAnsi" w:hAnsiTheme="minorHAnsi"/>
                <w:bCs/>
              </w:rPr>
            </w:pPr>
          </w:p>
          <w:p w14:paraId="68BAB317" w14:textId="77777777" w:rsidR="003108A5" w:rsidRDefault="003108A5" w:rsidP="008D54D8">
            <w:pPr>
              <w:rPr>
                <w:rFonts w:asciiTheme="minorHAnsi" w:hAnsiTheme="minorHAnsi"/>
                <w:bCs/>
              </w:rPr>
            </w:pPr>
          </w:p>
          <w:p w14:paraId="7CEAE9F5" w14:textId="77777777" w:rsidR="003108A5" w:rsidRDefault="003108A5" w:rsidP="008D54D8">
            <w:pPr>
              <w:rPr>
                <w:rFonts w:asciiTheme="minorHAnsi" w:hAnsiTheme="minorHAnsi"/>
                <w:bCs/>
              </w:rPr>
            </w:pPr>
          </w:p>
          <w:p w14:paraId="351DA1F0" w14:textId="77777777" w:rsidR="0062685C" w:rsidRDefault="0062685C" w:rsidP="008D54D8">
            <w:pPr>
              <w:rPr>
                <w:rFonts w:asciiTheme="minorHAnsi" w:hAnsiTheme="minorHAnsi"/>
                <w:bCs/>
              </w:rPr>
            </w:pPr>
            <w:r>
              <w:rPr>
                <w:rFonts w:asciiTheme="minorHAnsi" w:hAnsiTheme="minorHAnsi"/>
                <w:bCs/>
              </w:rPr>
              <w:t xml:space="preserve">Students start carving and may choose to share about their soap bar carving with a partner or in small groups of 3 </w:t>
            </w:r>
          </w:p>
          <w:p w14:paraId="6CAB62D4" w14:textId="77777777" w:rsidR="003108A5" w:rsidRDefault="003108A5" w:rsidP="008D54D8">
            <w:pPr>
              <w:rPr>
                <w:rFonts w:asciiTheme="minorHAnsi" w:hAnsiTheme="minorHAnsi"/>
                <w:bCs/>
              </w:rPr>
            </w:pPr>
          </w:p>
          <w:p w14:paraId="127BD2D4" w14:textId="77777777" w:rsidR="003108A5" w:rsidRDefault="003108A5" w:rsidP="008D54D8">
            <w:pPr>
              <w:rPr>
                <w:rFonts w:asciiTheme="minorHAnsi" w:hAnsiTheme="minorHAnsi"/>
                <w:bCs/>
              </w:rPr>
            </w:pPr>
          </w:p>
          <w:p w14:paraId="62F393B2" w14:textId="77777777" w:rsidR="003108A5" w:rsidRDefault="003108A5" w:rsidP="008D54D8">
            <w:pPr>
              <w:rPr>
                <w:rFonts w:asciiTheme="minorHAnsi" w:hAnsiTheme="minorHAnsi"/>
                <w:bCs/>
              </w:rPr>
            </w:pPr>
            <w:r>
              <w:rPr>
                <w:rFonts w:asciiTheme="minorHAnsi" w:hAnsiTheme="minorHAnsi"/>
                <w:bCs/>
              </w:rPr>
              <w:t>Students may choose to share the story of their carving with the rest of the class.</w:t>
            </w:r>
          </w:p>
          <w:p w14:paraId="0964512F" w14:textId="77777777" w:rsidR="003108A5" w:rsidRDefault="003108A5" w:rsidP="008D54D8">
            <w:pPr>
              <w:rPr>
                <w:rFonts w:asciiTheme="minorHAnsi" w:hAnsiTheme="minorHAnsi"/>
                <w:bCs/>
              </w:rPr>
            </w:pPr>
          </w:p>
          <w:p w14:paraId="3E716DA1" w14:textId="77777777" w:rsidR="003108A5" w:rsidRDefault="003108A5" w:rsidP="008D54D8">
            <w:pPr>
              <w:rPr>
                <w:rFonts w:asciiTheme="minorHAnsi" w:hAnsiTheme="minorHAnsi"/>
                <w:bCs/>
              </w:rPr>
            </w:pPr>
          </w:p>
          <w:p w14:paraId="31F090B5" w14:textId="609835D9" w:rsidR="003108A5" w:rsidRPr="005856C2" w:rsidRDefault="003108A5" w:rsidP="008D54D8">
            <w:pPr>
              <w:rPr>
                <w:rFonts w:asciiTheme="minorHAnsi" w:hAnsiTheme="minorHAnsi"/>
                <w:bCs/>
              </w:rPr>
            </w:pPr>
            <w:r>
              <w:rPr>
                <w:rFonts w:asciiTheme="minorHAnsi" w:hAnsiTheme="minorHAnsi"/>
                <w:bCs/>
              </w:rPr>
              <w:t>Students fill out exit slip and then transition to the rest of their day in their regular classroom setting.</w:t>
            </w:r>
          </w:p>
        </w:tc>
        <w:tc>
          <w:tcPr>
            <w:tcW w:w="1019" w:type="dxa"/>
            <w:tcBorders>
              <w:top w:val="single" w:sz="4" w:space="0" w:color="auto"/>
              <w:bottom w:val="single" w:sz="4" w:space="0" w:color="auto"/>
            </w:tcBorders>
          </w:tcPr>
          <w:p w14:paraId="78ED7E78" w14:textId="77777777" w:rsidR="005E064E" w:rsidRDefault="000540DA" w:rsidP="008D54D8">
            <w:pPr>
              <w:rPr>
                <w:rFonts w:asciiTheme="minorHAnsi" w:hAnsiTheme="minorHAnsi" w:cs="Times New Roman"/>
              </w:rPr>
            </w:pPr>
            <w:r>
              <w:rPr>
                <w:rFonts w:asciiTheme="minorHAnsi" w:hAnsiTheme="minorHAnsi" w:cs="Times New Roman"/>
              </w:rPr>
              <w:t>2-5 minutes</w:t>
            </w:r>
          </w:p>
          <w:p w14:paraId="593DC014" w14:textId="77777777" w:rsidR="003108A5" w:rsidRDefault="003108A5" w:rsidP="008D54D8">
            <w:pPr>
              <w:rPr>
                <w:rFonts w:asciiTheme="minorHAnsi" w:hAnsiTheme="minorHAnsi" w:cs="Times New Roman"/>
              </w:rPr>
            </w:pPr>
          </w:p>
          <w:p w14:paraId="3549AFB1" w14:textId="77777777" w:rsidR="003108A5" w:rsidRDefault="003108A5" w:rsidP="008D54D8">
            <w:pPr>
              <w:rPr>
                <w:rFonts w:asciiTheme="minorHAnsi" w:hAnsiTheme="minorHAnsi" w:cs="Times New Roman"/>
              </w:rPr>
            </w:pPr>
          </w:p>
          <w:p w14:paraId="1F3497AD" w14:textId="77777777" w:rsidR="003108A5" w:rsidRDefault="003108A5" w:rsidP="008D54D8">
            <w:pPr>
              <w:rPr>
                <w:rFonts w:asciiTheme="minorHAnsi" w:hAnsiTheme="minorHAnsi" w:cs="Times New Roman"/>
              </w:rPr>
            </w:pPr>
          </w:p>
          <w:p w14:paraId="28584E06" w14:textId="77777777" w:rsidR="003108A5" w:rsidRDefault="003108A5" w:rsidP="008D54D8">
            <w:pPr>
              <w:rPr>
                <w:rFonts w:asciiTheme="minorHAnsi" w:hAnsiTheme="minorHAnsi" w:cs="Times New Roman"/>
              </w:rPr>
            </w:pPr>
          </w:p>
          <w:p w14:paraId="06613E91" w14:textId="77777777" w:rsidR="003108A5" w:rsidRDefault="003108A5" w:rsidP="008D54D8">
            <w:pPr>
              <w:rPr>
                <w:rFonts w:asciiTheme="minorHAnsi" w:hAnsiTheme="minorHAnsi" w:cs="Times New Roman"/>
              </w:rPr>
            </w:pPr>
          </w:p>
          <w:p w14:paraId="228C87E5" w14:textId="77777777" w:rsidR="003108A5" w:rsidRDefault="003108A5" w:rsidP="008D54D8">
            <w:pPr>
              <w:rPr>
                <w:rFonts w:asciiTheme="minorHAnsi" w:hAnsiTheme="minorHAnsi" w:cs="Times New Roman"/>
              </w:rPr>
            </w:pPr>
          </w:p>
          <w:p w14:paraId="0F18E1B1" w14:textId="77777777" w:rsidR="003108A5" w:rsidRDefault="003108A5" w:rsidP="008D54D8">
            <w:pPr>
              <w:rPr>
                <w:rFonts w:asciiTheme="minorHAnsi" w:hAnsiTheme="minorHAnsi" w:cs="Times New Roman"/>
              </w:rPr>
            </w:pPr>
          </w:p>
          <w:p w14:paraId="64E1A6CE" w14:textId="77777777" w:rsidR="003108A5" w:rsidRDefault="003108A5" w:rsidP="008D54D8">
            <w:pPr>
              <w:rPr>
                <w:rFonts w:asciiTheme="minorHAnsi" w:hAnsiTheme="minorHAnsi" w:cs="Times New Roman"/>
              </w:rPr>
            </w:pPr>
          </w:p>
          <w:p w14:paraId="208A5012" w14:textId="77777777" w:rsidR="003108A5" w:rsidRDefault="003108A5" w:rsidP="008D54D8">
            <w:pPr>
              <w:rPr>
                <w:rFonts w:asciiTheme="minorHAnsi" w:hAnsiTheme="minorHAnsi" w:cs="Times New Roman"/>
              </w:rPr>
            </w:pPr>
          </w:p>
          <w:p w14:paraId="147D7197" w14:textId="77777777" w:rsidR="003108A5" w:rsidRDefault="003108A5" w:rsidP="008D54D8">
            <w:pPr>
              <w:rPr>
                <w:rFonts w:asciiTheme="minorHAnsi" w:hAnsiTheme="minorHAnsi" w:cs="Times New Roman"/>
              </w:rPr>
            </w:pPr>
          </w:p>
          <w:p w14:paraId="2A0AA6F3" w14:textId="47EFE2D4" w:rsidR="003108A5" w:rsidRDefault="003108A5" w:rsidP="008D54D8">
            <w:pPr>
              <w:rPr>
                <w:rFonts w:asciiTheme="minorHAnsi" w:hAnsiTheme="minorHAnsi" w:cs="Times New Roman"/>
              </w:rPr>
            </w:pPr>
            <w:r>
              <w:rPr>
                <w:rFonts w:asciiTheme="minorHAnsi" w:hAnsiTheme="minorHAnsi" w:cs="Times New Roman"/>
              </w:rPr>
              <w:t>5-8 minutes</w:t>
            </w:r>
          </w:p>
          <w:p w14:paraId="008CCD87" w14:textId="77777777" w:rsidR="003108A5" w:rsidRDefault="003108A5" w:rsidP="008D54D8">
            <w:pPr>
              <w:rPr>
                <w:rFonts w:asciiTheme="minorHAnsi" w:hAnsiTheme="minorHAnsi" w:cs="Times New Roman"/>
              </w:rPr>
            </w:pPr>
          </w:p>
          <w:p w14:paraId="301D164C" w14:textId="77777777" w:rsidR="003108A5" w:rsidRDefault="003108A5" w:rsidP="008D54D8">
            <w:pPr>
              <w:rPr>
                <w:rFonts w:asciiTheme="minorHAnsi" w:hAnsiTheme="minorHAnsi" w:cs="Times New Roman"/>
              </w:rPr>
            </w:pPr>
          </w:p>
          <w:p w14:paraId="36A285CA" w14:textId="77777777" w:rsidR="003108A5" w:rsidRDefault="003108A5" w:rsidP="008D54D8">
            <w:pPr>
              <w:rPr>
                <w:rFonts w:asciiTheme="minorHAnsi" w:hAnsiTheme="minorHAnsi" w:cs="Times New Roman"/>
              </w:rPr>
            </w:pPr>
          </w:p>
          <w:p w14:paraId="7CE2EF5A" w14:textId="77777777" w:rsidR="003108A5" w:rsidRDefault="003108A5" w:rsidP="008D54D8">
            <w:pPr>
              <w:rPr>
                <w:rFonts w:asciiTheme="minorHAnsi" w:hAnsiTheme="minorHAnsi" w:cs="Times New Roman"/>
              </w:rPr>
            </w:pPr>
          </w:p>
          <w:p w14:paraId="4B9C6BA8" w14:textId="77777777" w:rsidR="003108A5" w:rsidRDefault="003108A5" w:rsidP="008D54D8">
            <w:pPr>
              <w:rPr>
                <w:rFonts w:asciiTheme="minorHAnsi" w:hAnsiTheme="minorHAnsi" w:cs="Times New Roman"/>
              </w:rPr>
            </w:pPr>
            <w:r>
              <w:rPr>
                <w:rFonts w:asciiTheme="minorHAnsi" w:hAnsiTheme="minorHAnsi" w:cs="Times New Roman"/>
              </w:rPr>
              <w:t>5-8 minutes</w:t>
            </w:r>
          </w:p>
          <w:p w14:paraId="48922620" w14:textId="77777777" w:rsidR="003108A5" w:rsidRDefault="003108A5" w:rsidP="008D54D8">
            <w:pPr>
              <w:rPr>
                <w:rFonts w:asciiTheme="minorHAnsi" w:hAnsiTheme="minorHAnsi" w:cs="Times New Roman"/>
              </w:rPr>
            </w:pPr>
          </w:p>
          <w:p w14:paraId="4B7FBAA2" w14:textId="77777777" w:rsidR="003108A5" w:rsidRDefault="003108A5" w:rsidP="008D54D8">
            <w:pPr>
              <w:rPr>
                <w:rFonts w:asciiTheme="minorHAnsi" w:hAnsiTheme="minorHAnsi" w:cs="Times New Roman"/>
              </w:rPr>
            </w:pPr>
          </w:p>
          <w:p w14:paraId="57792A5E" w14:textId="77777777" w:rsidR="003108A5" w:rsidRDefault="003108A5" w:rsidP="008D54D8">
            <w:pPr>
              <w:rPr>
                <w:rFonts w:asciiTheme="minorHAnsi" w:hAnsiTheme="minorHAnsi" w:cs="Times New Roman"/>
              </w:rPr>
            </w:pPr>
            <w:r>
              <w:rPr>
                <w:rFonts w:asciiTheme="minorHAnsi" w:hAnsiTheme="minorHAnsi" w:cs="Times New Roman"/>
              </w:rPr>
              <w:t>10 minutes</w:t>
            </w:r>
          </w:p>
          <w:p w14:paraId="6E3D0A30" w14:textId="77777777" w:rsidR="003108A5" w:rsidRDefault="003108A5" w:rsidP="008D54D8">
            <w:pPr>
              <w:rPr>
                <w:rFonts w:asciiTheme="minorHAnsi" w:hAnsiTheme="minorHAnsi" w:cs="Times New Roman"/>
              </w:rPr>
            </w:pPr>
          </w:p>
          <w:p w14:paraId="03977D32" w14:textId="77777777" w:rsidR="003108A5" w:rsidRDefault="003108A5" w:rsidP="008D54D8">
            <w:pPr>
              <w:rPr>
                <w:rFonts w:asciiTheme="minorHAnsi" w:hAnsiTheme="minorHAnsi" w:cs="Times New Roman"/>
              </w:rPr>
            </w:pPr>
          </w:p>
          <w:p w14:paraId="5D54733D" w14:textId="77777777" w:rsidR="003108A5" w:rsidRDefault="003108A5" w:rsidP="008D54D8">
            <w:pPr>
              <w:rPr>
                <w:rFonts w:asciiTheme="minorHAnsi" w:hAnsiTheme="minorHAnsi" w:cs="Times New Roman"/>
              </w:rPr>
            </w:pPr>
          </w:p>
          <w:p w14:paraId="04ED6EAE" w14:textId="77777777" w:rsidR="003108A5" w:rsidRDefault="003108A5" w:rsidP="008D54D8">
            <w:pPr>
              <w:rPr>
                <w:rFonts w:asciiTheme="minorHAnsi" w:hAnsiTheme="minorHAnsi" w:cs="Times New Roman"/>
              </w:rPr>
            </w:pPr>
            <w:r>
              <w:rPr>
                <w:rFonts w:asciiTheme="minorHAnsi" w:hAnsiTheme="minorHAnsi" w:cs="Times New Roman"/>
              </w:rPr>
              <w:t>5-8 minutes</w:t>
            </w:r>
          </w:p>
          <w:p w14:paraId="72F50C9C" w14:textId="77777777" w:rsidR="003108A5" w:rsidRDefault="003108A5" w:rsidP="008D54D8">
            <w:pPr>
              <w:rPr>
                <w:rFonts w:asciiTheme="minorHAnsi" w:hAnsiTheme="minorHAnsi" w:cs="Times New Roman"/>
              </w:rPr>
            </w:pPr>
          </w:p>
          <w:p w14:paraId="7ABD1397" w14:textId="77777777" w:rsidR="003108A5" w:rsidRDefault="003108A5" w:rsidP="008D54D8">
            <w:pPr>
              <w:rPr>
                <w:rFonts w:asciiTheme="minorHAnsi" w:hAnsiTheme="minorHAnsi" w:cs="Times New Roman"/>
              </w:rPr>
            </w:pPr>
          </w:p>
          <w:p w14:paraId="604AFCAF" w14:textId="77777777" w:rsidR="003108A5" w:rsidRDefault="003108A5" w:rsidP="008D54D8">
            <w:pPr>
              <w:rPr>
                <w:rFonts w:asciiTheme="minorHAnsi" w:hAnsiTheme="minorHAnsi" w:cs="Times New Roman"/>
              </w:rPr>
            </w:pPr>
          </w:p>
          <w:p w14:paraId="43177422" w14:textId="77777777" w:rsidR="003108A5" w:rsidRDefault="003108A5" w:rsidP="008D54D8">
            <w:pPr>
              <w:rPr>
                <w:rFonts w:asciiTheme="minorHAnsi" w:hAnsiTheme="minorHAnsi" w:cs="Times New Roman"/>
              </w:rPr>
            </w:pPr>
          </w:p>
          <w:p w14:paraId="23DE0F9F" w14:textId="77777777" w:rsidR="003108A5" w:rsidRDefault="003108A5" w:rsidP="008D54D8">
            <w:pPr>
              <w:rPr>
                <w:rFonts w:asciiTheme="minorHAnsi" w:hAnsiTheme="minorHAnsi" w:cs="Times New Roman"/>
              </w:rPr>
            </w:pPr>
          </w:p>
          <w:p w14:paraId="332D15A8" w14:textId="77777777" w:rsidR="003108A5" w:rsidRDefault="003108A5" w:rsidP="008D54D8">
            <w:pPr>
              <w:rPr>
                <w:rFonts w:asciiTheme="minorHAnsi" w:hAnsiTheme="minorHAnsi" w:cs="Times New Roman"/>
              </w:rPr>
            </w:pPr>
          </w:p>
          <w:p w14:paraId="3ACF5577" w14:textId="77777777" w:rsidR="003108A5" w:rsidRDefault="003108A5" w:rsidP="008D54D8">
            <w:pPr>
              <w:rPr>
                <w:rFonts w:asciiTheme="minorHAnsi" w:hAnsiTheme="minorHAnsi" w:cs="Times New Roman"/>
              </w:rPr>
            </w:pPr>
          </w:p>
          <w:p w14:paraId="2CD0D32E" w14:textId="77777777" w:rsidR="003108A5" w:rsidRDefault="003108A5" w:rsidP="008D54D8">
            <w:pPr>
              <w:rPr>
                <w:rFonts w:asciiTheme="minorHAnsi" w:hAnsiTheme="minorHAnsi" w:cs="Times New Roman"/>
              </w:rPr>
            </w:pPr>
          </w:p>
          <w:p w14:paraId="233C9D93" w14:textId="77777777" w:rsidR="003108A5" w:rsidRDefault="003108A5" w:rsidP="008D54D8">
            <w:pPr>
              <w:rPr>
                <w:rFonts w:asciiTheme="minorHAnsi" w:hAnsiTheme="minorHAnsi" w:cs="Times New Roman"/>
              </w:rPr>
            </w:pPr>
          </w:p>
          <w:p w14:paraId="3112A4EC" w14:textId="77777777" w:rsidR="003108A5" w:rsidRDefault="003108A5" w:rsidP="008D54D8">
            <w:pPr>
              <w:rPr>
                <w:rFonts w:asciiTheme="minorHAnsi" w:hAnsiTheme="minorHAnsi" w:cs="Times New Roman"/>
              </w:rPr>
            </w:pPr>
          </w:p>
          <w:p w14:paraId="1BCDBCA8" w14:textId="77777777" w:rsidR="003108A5" w:rsidRDefault="003108A5" w:rsidP="008D54D8">
            <w:pPr>
              <w:rPr>
                <w:rFonts w:asciiTheme="minorHAnsi" w:hAnsiTheme="minorHAnsi" w:cs="Times New Roman"/>
              </w:rPr>
            </w:pPr>
            <w:r>
              <w:rPr>
                <w:rFonts w:asciiTheme="minorHAnsi" w:hAnsiTheme="minorHAnsi" w:cs="Times New Roman"/>
              </w:rPr>
              <w:t>1 minute</w:t>
            </w:r>
          </w:p>
          <w:p w14:paraId="16F540AE" w14:textId="77777777" w:rsidR="003108A5" w:rsidRDefault="003108A5" w:rsidP="008D54D8">
            <w:pPr>
              <w:rPr>
                <w:rFonts w:asciiTheme="minorHAnsi" w:hAnsiTheme="minorHAnsi" w:cs="Times New Roman"/>
              </w:rPr>
            </w:pPr>
          </w:p>
          <w:p w14:paraId="13C61934" w14:textId="77777777" w:rsidR="003108A5" w:rsidRDefault="003108A5" w:rsidP="008D54D8">
            <w:pPr>
              <w:rPr>
                <w:rFonts w:asciiTheme="minorHAnsi" w:hAnsiTheme="minorHAnsi" w:cs="Times New Roman"/>
              </w:rPr>
            </w:pPr>
          </w:p>
          <w:p w14:paraId="6ABAE942" w14:textId="77777777" w:rsidR="003108A5" w:rsidRDefault="003108A5" w:rsidP="008D54D8">
            <w:pPr>
              <w:rPr>
                <w:rFonts w:asciiTheme="minorHAnsi" w:hAnsiTheme="minorHAnsi" w:cs="Times New Roman"/>
              </w:rPr>
            </w:pPr>
          </w:p>
          <w:p w14:paraId="76620527" w14:textId="77777777" w:rsidR="003108A5" w:rsidRDefault="003108A5" w:rsidP="008D54D8">
            <w:pPr>
              <w:rPr>
                <w:rFonts w:asciiTheme="minorHAnsi" w:hAnsiTheme="minorHAnsi" w:cs="Times New Roman"/>
              </w:rPr>
            </w:pPr>
          </w:p>
          <w:p w14:paraId="46DBA828" w14:textId="77777777" w:rsidR="003108A5" w:rsidRDefault="003108A5" w:rsidP="008D54D8">
            <w:pPr>
              <w:rPr>
                <w:rFonts w:asciiTheme="minorHAnsi" w:hAnsiTheme="minorHAnsi" w:cs="Times New Roman"/>
              </w:rPr>
            </w:pPr>
          </w:p>
          <w:p w14:paraId="607A2597" w14:textId="77777777" w:rsidR="003108A5" w:rsidRDefault="003108A5" w:rsidP="008D54D8">
            <w:pPr>
              <w:rPr>
                <w:rFonts w:asciiTheme="minorHAnsi" w:hAnsiTheme="minorHAnsi" w:cs="Times New Roman"/>
              </w:rPr>
            </w:pPr>
          </w:p>
          <w:p w14:paraId="45DD00A0" w14:textId="77777777" w:rsidR="003108A5" w:rsidRDefault="003108A5" w:rsidP="008D54D8">
            <w:pPr>
              <w:rPr>
                <w:rFonts w:asciiTheme="minorHAnsi" w:hAnsiTheme="minorHAnsi" w:cs="Times New Roman"/>
              </w:rPr>
            </w:pPr>
          </w:p>
          <w:p w14:paraId="73387317" w14:textId="77777777" w:rsidR="003108A5" w:rsidRDefault="003108A5" w:rsidP="008D54D8">
            <w:pPr>
              <w:rPr>
                <w:rFonts w:asciiTheme="minorHAnsi" w:hAnsiTheme="minorHAnsi" w:cs="Times New Roman"/>
              </w:rPr>
            </w:pPr>
          </w:p>
          <w:p w14:paraId="4DF6E619" w14:textId="77777777" w:rsidR="003108A5" w:rsidRDefault="003108A5" w:rsidP="008D54D8">
            <w:pPr>
              <w:rPr>
                <w:rFonts w:asciiTheme="minorHAnsi" w:hAnsiTheme="minorHAnsi" w:cs="Times New Roman"/>
              </w:rPr>
            </w:pPr>
          </w:p>
          <w:p w14:paraId="009DCFD5" w14:textId="77777777" w:rsidR="003108A5" w:rsidRDefault="003108A5" w:rsidP="008D54D8">
            <w:pPr>
              <w:rPr>
                <w:rFonts w:asciiTheme="minorHAnsi" w:hAnsiTheme="minorHAnsi" w:cs="Times New Roman"/>
              </w:rPr>
            </w:pPr>
          </w:p>
          <w:p w14:paraId="06E54381" w14:textId="77777777" w:rsidR="003108A5" w:rsidRDefault="003108A5" w:rsidP="008D54D8">
            <w:pPr>
              <w:rPr>
                <w:rFonts w:asciiTheme="minorHAnsi" w:hAnsiTheme="minorHAnsi" w:cs="Times New Roman"/>
              </w:rPr>
            </w:pPr>
          </w:p>
          <w:p w14:paraId="62148AE0" w14:textId="77777777" w:rsidR="003108A5" w:rsidRDefault="003108A5" w:rsidP="008D54D8">
            <w:pPr>
              <w:rPr>
                <w:rFonts w:asciiTheme="minorHAnsi" w:hAnsiTheme="minorHAnsi" w:cs="Times New Roman"/>
              </w:rPr>
            </w:pPr>
          </w:p>
          <w:p w14:paraId="05DE0EB8" w14:textId="77777777" w:rsidR="003108A5" w:rsidRDefault="003108A5" w:rsidP="008D54D8">
            <w:pPr>
              <w:rPr>
                <w:rFonts w:asciiTheme="minorHAnsi" w:hAnsiTheme="minorHAnsi" w:cs="Times New Roman"/>
              </w:rPr>
            </w:pPr>
          </w:p>
          <w:p w14:paraId="70045083" w14:textId="77777777" w:rsidR="003108A5" w:rsidRDefault="003108A5" w:rsidP="008D54D8">
            <w:pPr>
              <w:rPr>
                <w:rFonts w:asciiTheme="minorHAnsi" w:hAnsiTheme="minorHAnsi" w:cs="Times New Roman"/>
              </w:rPr>
            </w:pPr>
          </w:p>
          <w:p w14:paraId="1D8A2B16" w14:textId="77777777" w:rsidR="003108A5" w:rsidRDefault="003108A5" w:rsidP="008D54D8">
            <w:pPr>
              <w:rPr>
                <w:rFonts w:asciiTheme="minorHAnsi" w:hAnsiTheme="minorHAnsi" w:cs="Times New Roman"/>
              </w:rPr>
            </w:pPr>
          </w:p>
          <w:p w14:paraId="1967A33B" w14:textId="77777777" w:rsidR="003108A5" w:rsidRDefault="003108A5" w:rsidP="008D54D8">
            <w:pPr>
              <w:rPr>
                <w:rFonts w:asciiTheme="minorHAnsi" w:hAnsiTheme="minorHAnsi" w:cs="Times New Roman"/>
              </w:rPr>
            </w:pPr>
          </w:p>
          <w:p w14:paraId="5BB9004B" w14:textId="77777777" w:rsidR="003108A5" w:rsidRDefault="003108A5" w:rsidP="008D54D8">
            <w:pPr>
              <w:rPr>
                <w:rFonts w:asciiTheme="minorHAnsi" w:hAnsiTheme="minorHAnsi" w:cs="Times New Roman"/>
              </w:rPr>
            </w:pPr>
          </w:p>
          <w:p w14:paraId="2304EFEE" w14:textId="77777777" w:rsidR="003108A5" w:rsidRDefault="003108A5" w:rsidP="008D54D8">
            <w:pPr>
              <w:rPr>
                <w:rFonts w:asciiTheme="minorHAnsi" w:hAnsiTheme="minorHAnsi" w:cs="Times New Roman"/>
              </w:rPr>
            </w:pPr>
          </w:p>
          <w:p w14:paraId="78E8AE5F" w14:textId="77777777" w:rsidR="003108A5" w:rsidRDefault="003108A5" w:rsidP="008D54D8">
            <w:pPr>
              <w:rPr>
                <w:rFonts w:asciiTheme="minorHAnsi" w:hAnsiTheme="minorHAnsi" w:cs="Times New Roman"/>
              </w:rPr>
            </w:pPr>
            <w:r>
              <w:rPr>
                <w:rFonts w:asciiTheme="minorHAnsi" w:hAnsiTheme="minorHAnsi" w:cs="Times New Roman"/>
              </w:rPr>
              <w:t>10 minutes</w:t>
            </w:r>
          </w:p>
          <w:p w14:paraId="070D7463" w14:textId="77777777" w:rsidR="003108A5" w:rsidRDefault="003108A5" w:rsidP="008D54D8">
            <w:pPr>
              <w:rPr>
                <w:rFonts w:asciiTheme="minorHAnsi" w:hAnsiTheme="minorHAnsi" w:cs="Times New Roman"/>
              </w:rPr>
            </w:pPr>
          </w:p>
          <w:p w14:paraId="10326802" w14:textId="77777777" w:rsidR="003108A5" w:rsidRDefault="003108A5" w:rsidP="008D54D8">
            <w:pPr>
              <w:rPr>
                <w:rFonts w:asciiTheme="minorHAnsi" w:hAnsiTheme="minorHAnsi" w:cs="Times New Roman"/>
              </w:rPr>
            </w:pPr>
          </w:p>
          <w:p w14:paraId="64B8D296" w14:textId="77777777" w:rsidR="003108A5" w:rsidRDefault="003108A5" w:rsidP="008D54D8">
            <w:pPr>
              <w:rPr>
                <w:rFonts w:asciiTheme="minorHAnsi" w:hAnsiTheme="minorHAnsi" w:cs="Times New Roman"/>
              </w:rPr>
            </w:pPr>
          </w:p>
          <w:p w14:paraId="6BE430AB" w14:textId="77777777" w:rsidR="003108A5" w:rsidRDefault="003108A5" w:rsidP="008D54D8">
            <w:pPr>
              <w:rPr>
                <w:rFonts w:asciiTheme="minorHAnsi" w:hAnsiTheme="minorHAnsi" w:cs="Times New Roman"/>
              </w:rPr>
            </w:pPr>
          </w:p>
          <w:p w14:paraId="1764ECB0" w14:textId="77777777" w:rsidR="003108A5" w:rsidRDefault="003108A5" w:rsidP="008D54D8">
            <w:pPr>
              <w:rPr>
                <w:rFonts w:asciiTheme="minorHAnsi" w:hAnsiTheme="minorHAnsi" w:cs="Times New Roman"/>
              </w:rPr>
            </w:pPr>
          </w:p>
          <w:p w14:paraId="392CAC18" w14:textId="77777777" w:rsidR="003108A5" w:rsidRDefault="003108A5" w:rsidP="008D54D8">
            <w:pPr>
              <w:rPr>
                <w:rFonts w:asciiTheme="minorHAnsi" w:hAnsiTheme="minorHAnsi" w:cs="Times New Roman"/>
              </w:rPr>
            </w:pPr>
          </w:p>
          <w:p w14:paraId="147E30F8" w14:textId="77777777" w:rsidR="003108A5" w:rsidRDefault="003108A5" w:rsidP="008D54D8">
            <w:pPr>
              <w:rPr>
                <w:rFonts w:asciiTheme="minorHAnsi" w:hAnsiTheme="minorHAnsi" w:cs="Times New Roman"/>
              </w:rPr>
            </w:pPr>
          </w:p>
          <w:p w14:paraId="7443FAB1" w14:textId="77777777" w:rsidR="003108A5" w:rsidRDefault="003108A5" w:rsidP="008D54D8">
            <w:pPr>
              <w:rPr>
                <w:rFonts w:asciiTheme="minorHAnsi" w:hAnsiTheme="minorHAnsi" w:cs="Times New Roman"/>
              </w:rPr>
            </w:pPr>
          </w:p>
          <w:p w14:paraId="55D8389B" w14:textId="77777777" w:rsidR="003108A5" w:rsidRDefault="003108A5" w:rsidP="008D54D8">
            <w:pPr>
              <w:rPr>
                <w:rFonts w:asciiTheme="minorHAnsi" w:hAnsiTheme="minorHAnsi" w:cs="Times New Roman"/>
              </w:rPr>
            </w:pPr>
          </w:p>
          <w:p w14:paraId="24022B4E" w14:textId="77777777" w:rsidR="003108A5" w:rsidRDefault="003108A5" w:rsidP="008D54D8">
            <w:pPr>
              <w:rPr>
                <w:rFonts w:asciiTheme="minorHAnsi" w:hAnsiTheme="minorHAnsi" w:cs="Times New Roman"/>
              </w:rPr>
            </w:pPr>
          </w:p>
          <w:p w14:paraId="077FE7FA" w14:textId="77777777" w:rsidR="003108A5" w:rsidRDefault="003108A5" w:rsidP="008D54D8">
            <w:pPr>
              <w:rPr>
                <w:rFonts w:asciiTheme="minorHAnsi" w:hAnsiTheme="minorHAnsi" w:cs="Times New Roman"/>
              </w:rPr>
            </w:pPr>
          </w:p>
          <w:p w14:paraId="1A50D896" w14:textId="77777777" w:rsidR="003108A5" w:rsidRDefault="003108A5" w:rsidP="008D54D8">
            <w:pPr>
              <w:rPr>
                <w:rFonts w:asciiTheme="minorHAnsi" w:hAnsiTheme="minorHAnsi" w:cs="Times New Roman"/>
              </w:rPr>
            </w:pPr>
          </w:p>
          <w:p w14:paraId="318D41C6" w14:textId="77777777" w:rsidR="003108A5" w:rsidRDefault="003108A5" w:rsidP="008D54D8">
            <w:pPr>
              <w:rPr>
                <w:rFonts w:asciiTheme="minorHAnsi" w:hAnsiTheme="minorHAnsi" w:cs="Times New Roman"/>
              </w:rPr>
            </w:pPr>
          </w:p>
          <w:p w14:paraId="786DDAAD" w14:textId="77777777" w:rsidR="003108A5" w:rsidRDefault="003108A5" w:rsidP="008D54D8">
            <w:pPr>
              <w:rPr>
                <w:rFonts w:asciiTheme="minorHAnsi" w:hAnsiTheme="minorHAnsi" w:cs="Times New Roman"/>
              </w:rPr>
            </w:pPr>
          </w:p>
          <w:p w14:paraId="0C98F2A6" w14:textId="77777777" w:rsidR="003108A5" w:rsidRDefault="003108A5" w:rsidP="008D54D8">
            <w:pPr>
              <w:rPr>
                <w:rFonts w:asciiTheme="minorHAnsi" w:hAnsiTheme="minorHAnsi" w:cs="Times New Roman"/>
              </w:rPr>
            </w:pPr>
          </w:p>
          <w:p w14:paraId="6A4EBD36" w14:textId="77777777" w:rsidR="003108A5" w:rsidRDefault="003108A5" w:rsidP="008D54D8">
            <w:pPr>
              <w:rPr>
                <w:rFonts w:asciiTheme="minorHAnsi" w:hAnsiTheme="minorHAnsi" w:cs="Times New Roman"/>
              </w:rPr>
            </w:pPr>
          </w:p>
          <w:p w14:paraId="2D6A832E" w14:textId="77777777" w:rsidR="003108A5" w:rsidRDefault="003108A5" w:rsidP="008D54D8">
            <w:pPr>
              <w:rPr>
                <w:rFonts w:asciiTheme="minorHAnsi" w:hAnsiTheme="minorHAnsi" w:cs="Times New Roman"/>
              </w:rPr>
            </w:pPr>
          </w:p>
          <w:p w14:paraId="677AF829" w14:textId="77777777" w:rsidR="003108A5" w:rsidRDefault="003108A5" w:rsidP="008D54D8">
            <w:pPr>
              <w:rPr>
                <w:rFonts w:asciiTheme="minorHAnsi" w:hAnsiTheme="minorHAnsi" w:cs="Times New Roman"/>
              </w:rPr>
            </w:pPr>
          </w:p>
          <w:p w14:paraId="5678B8A9" w14:textId="77777777" w:rsidR="003108A5" w:rsidRDefault="003108A5" w:rsidP="008D54D8">
            <w:pPr>
              <w:rPr>
                <w:rFonts w:asciiTheme="minorHAnsi" w:hAnsiTheme="minorHAnsi" w:cs="Times New Roman"/>
              </w:rPr>
            </w:pPr>
          </w:p>
          <w:p w14:paraId="7313F47F" w14:textId="77777777" w:rsidR="003108A5" w:rsidRDefault="003108A5" w:rsidP="008D54D8">
            <w:pPr>
              <w:rPr>
                <w:rFonts w:asciiTheme="minorHAnsi" w:hAnsiTheme="minorHAnsi" w:cs="Times New Roman"/>
              </w:rPr>
            </w:pPr>
          </w:p>
          <w:p w14:paraId="16B2B6E6" w14:textId="77777777" w:rsidR="003108A5" w:rsidRDefault="003108A5" w:rsidP="008D54D8">
            <w:pPr>
              <w:rPr>
                <w:rFonts w:asciiTheme="minorHAnsi" w:hAnsiTheme="minorHAnsi" w:cs="Times New Roman"/>
              </w:rPr>
            </w:pPr>
            <w:r>
              <w:rPr>
                <w:rFonts w:asciiTheme="minorHAnsi" w:hAnsiTheme="minorHAnsi" w:cs="Times New Roman"/>
              </w:rPr>
              <w:t>5-8 minutes</w:t>
            </w:r>
          </w:p>
          <w:p w14:paraId="0B7D6456" w14:textId="77777777" w:rsidR="003108A5" w:rsidRDefault="003108A5" w:rsidP="008D54D8">
            <w:pPr>
              <w:rPr>
                <w:rFonts w:asciiTheme="minorHAnsi" w:hAnsiTheme="minorHAnsi" w:cs="Times New Roman"/>
              </w:rPr>
            </w:pPr>
          </w:p>
          <w:p w14:paraId="744A2326" w14:textId="77777777" w:rsidR="003108A5" w:rsidRDefault="003108A5" w:rsidP="008D54D8">
            <w:pPr>
              <w:rPr>
                <w:rFonts w:asciiTheme="minorHAnsi" w:hAnsiTheme="minorHAnsi" w:cs="Times New Roman"/>
              </w:rPr>
            </w:pPr>
          </w:p>
          <w:p w14:paraId="5F6FB68A" w14:textId="77777777" w:rsidR="003108A5" w:rsidRDefault="003108A5" w:rsidP="008D54D8">
            <w:pPr>
              <w:rPr>
                <w:rFonts w:asciiTheme="minorHAnsi" w:hAnsiTheme="minorHAnsi" w:cs="Times New Roman"/>
              </w:rPr>
            </w:pPr>
          </w:p>
          <w:p w14:paraId="24F396CF" w14:textId="77777777" w:rsidR="003108A5" w:rsidRDefault="003108A5" w:rsidP="008D54D8">
            <w:pPr>
              <w:rPr>
                <w:rFonts w:asciiTheme="minorHAnsi" w:hAnsiTheme="minorHAnsi" w:cs="Times New Roman"/>
              </w:rPr>
            </w:pPr>
          </w:p>
          <w:p w14:paraId="3D009DDF" w14:textId="77777777" w:rsidR="003108A5" w:rsidRDefault="003108A5" w:rsidP="008D54D8">
            <w:pPr>
              <w:rPr>
                <w:rFonts w:asciiTheme="minorHAnsi" w:hAnsiTheme="minorHAnsi" w:cs="Times New Roman"/>
              </w:rPr>
            </w:pPr>
          </w:p>
          <w:p w14:paraId="52C3B509" w14:textId="77777777" w:rsidR="003108A5" w:rsidRDefault="003108A5" w:rsidP="008D54D8">
            <w:pPr>
              <w:rPr>
                <w:rFonts w:asciiTheme="minorHAnsi" w:hAnsiTheme="minorHAnsi" w:cs="Times New Roman"/>
              </w:rPr>
            </w:pPr>
          </w:p>
          <w:p w14:paraId="0D608FFF" w14:textId="77777777" w:rsidR="003108A5" w:rsidRDefault="003108A5" w:rsidP="008D54D8">
            <w:pPr>
              <w:rPr>
                <w:rFonts w:asciiTheme="minorHAnsi" w:hAnsiTheme="minorHAnsi" w:cs="Times New Roman"/>
              </w:rPr>
            </w:pPr>
          </w:p>
          <w:p w14:paraId="05482360" w14:textId="77777777" w:rsidR="003108A5" w:rsidRDefault="003108A5" w:rsidP="008D54D8">
            <w:pPr>
              <w:rPr>
                <w:rFonts w:asciiTheme="minorHAnsi" w:hAnsiTheme="minorHAnsi" w:cs="Times New Roman"/>
              </w:rPr>
            </w:pPr>
          </w:p>
          <w:p w14:paraId="00140BD3" w14:textId="4E8686A0" w:rsidR="003108A5" w:rsidRDefault="003108A5" w:rsidP="008D54D8">
            <w:pPr>
              <w:rPr>
                <w:rFonts w:asciiTheme="minorHAnsi" w:hAnsiTheme="minorHAnsi" w:cs="Times New Roman"/>
              </w:rPr>
            </w:pPr>
            <w:r>
              <w:rPr>
                <w:rFonts w:asciiTheme="minorHAnsi" w:hAnsiTheme="minorHAnsi" w:cs="Times New Roman"/>
              </w:rPr>
              <w:t>35 minutes</w:t>
            </w:r>
          </w:p>
          <w:p w14:paraId="19E778FA" w14:textId="6018C1EB" w:rsidR="003108A5" w:rsidRDefault="003108A5" w:rsidP="008D54D8">
            <w:pPr>
              <w:rPr>
                <w:rFonts w:asciiTheme="minorHAnsi" w:hAnsiTheme="minorHAnsi" w:cs="Times New Roman"/>
              </w:rPr>
            </w:pPr>
          </w:p>
          <w:p w14:paraId="30D44FEE" w14:textId="5C0B2517" w:rsidR="003108A5" w:rsidRDefault="003108A5" w:rsidP="008D54D8">
            <w:pPr>
              <w:rPr>
                <w:rFonts w:asciiTheme="minorHAnsi" w:hAnsiTheme="minorHAnsi" w:cs="Times New Roman"/>
              </w:rPr>
            </w:pPr>
          </w:p>
          <w:p w14:paraId="329AD612" w14:textId="79134DE6" w:rsidR="003108A5" w:rsidRDefault="003108A5" w:rsidP="008D54D8">
            <w:pPr>
              <w:rPr>
                <w:rFonts w:asciiTheme="minorHAnsi" w:hAnsiTheme="minorHAnsi" w:cs="Times New Roman"/>
              </w:rPr>
            </w:pPr>
          </w:p>
          <w:p w14:paraId="74A056D4" w14:textId="463000F8" w:rsidR="003108A5" w:rsidRDefault="003108A5" w:rsidP="008D54D8">
            <w:pPr>
              <w:rPr>
                <w:rFonts w:asciiTheme="minorHAnsi" w:hAnsiTheme="minorHAnsi" w:cs="Times New Roman"/>
              </w:rPr>
            </w:pPr>
          </w:p>
          <w:p w14:paraId="3AA210F9" w14:textId="7671E2FE" w:rsidR="003108A5" w:rsidRDefault="003108A5" w:rsidP="008D54D8">
            <w:pPr>
              <w:rPr>
                <w:rFonts w:asciiTheme="minorHAnsi" w:hAnsiTheme="minorHAnsi" w:cs="Times New Roman"/>
              </w:rPr>
            </w:pPr>
          </w:p>
          <w:p w14:paraId="0A1E0F81" w14:textId="77777777" w:rsidR="003108A5" w:rsidRDefault="003108A5" w:rsidP="008D54D8">
            <w:pPr>
              <w:rPr>
                <w:rFonts w:asciiTheme="minorHAnsi" w:hAnsiTheme="minorHAnsi" w:cs="Times New Roman"/>
              </w:rPr>
            </w:pPr>
          </w:p>
          <w:p w14:paraId="1FD1498D" w14:textId="77777777" w:rsidR="003108A5" w:rsidRDefault="003108A5" w:rsidP="008D54D8">
            <w:pPr>
              <w:rPr>
                <w:rFonts w:asciiTheme="minorHAnsi" w:hAnsiTheme="minorHAnsi" w:cs="Times New Roman"/>
              </w:rPr>
            </w:pPr>
          </w:p>
          <w:p w14:paraId="74EC459E" w14:textId="6F5C36B6" w:rsidR="003108A5" w:rsidRPr="003B189E" w:rsidRDefault="003108A5" w:rsidP="008D54D8">
            <w:pPr>
              <w:rPr>
                <w:rFonts w:asciiTheme="minorHAnsi" w:hAnsiTheme="minorHAnsi" w:cs="Times New Roman"/>
              </w:rPr>
            </w:pPr>
            <w:r>
              <w:rPr>
                <w:rFonts w:asciiTheme="minorHAnsi" w:hAnsiTheme="minorHAnsi" w:cs="Times New Roman"/>
              </w:rPr>
              <w:t>10 minutes</w:t>
            </w:r>
            <w:bookmarkStart w:id="0" w:name="_GoBack"/>
            <w:bookmarkEnd w:id="0"/>
          </w:p>
        </w:tc>
      </w:tr>
      <w:tr w:rsidR="00A0640C" w:rsidRPr="003B189E" w14:paraId="40A7D6D8" w14:textId="77777777" w:rsidTr="00A0640C">
        <w:trPr>
          <w:trHeight w:val="350"/>
        </w:trPr>
        <w:tc>
          <w:tcPr>
            <w:tcW w:w="9889" w:type="dxa"/>
            <w:gridSpan w:val="4"/>
            <w:tcBorders>
              <w:top w:val="nil"/>
              <w:left w:val="nil"/>
              <w:bottom w:val="single" w:sz="4" w:space="0" w:color="auto"/>
              <w:right w:val="nil"/>
            </w:tcBorders>
          </w:tcPr>
          <w:p w14:paraId="766E18E9" w14:textId="77777777" w:rsidR="00A0640C" w:rsidRDefault="00A0640C" w:rsidP="008D54D8">
            <w:pPr>
              <w:rPr>
                <w:rFonts w:asciiTheme="minorHAnsi" w:hAnsiTheme="minorHAnsi"/>
                <w:b/>
                <w:bCs/>
              </w:rPr>
            </w:pPr>
          </w:p>
          <w:p w14:paraId="78BEACCF" w14:textId="77777777" w:rsidR="00A0640C" w:rsidRDefault="00A0640C" w:rsidP="008D54D8">
            <w:pPr>
              <w:rPr>
                <w:rFonts w:asciiTheme="minorHAnsi" w:hAnsiTheme="minorHAnsi"/>
                <w:b/>
                <w:bCs/>
              </w:rPr>
            </w:pPr>
          </w:p>
          <w:tbl>
            <w:tblPr>
              <w:tblStyle w:val="TableGrid"/>
              <w:tblW w:w="0" w:type="auto"/>
              <w:tblLayout w:type="fixed"/>
              <w:tblLook w:val="04A0" w:firstRow="1" w:lastRow="0" w:firstColumn="1" w:lastColumn="0" w:noHBand="0" w:noVBand="1"/>
            </w:tblPr>
            <w:tblGrid>
              <w:gridCol w:w="9634"/>
            </w:tblGrid>
            <w:tr w:rsidR="00416CD7" w14:paraId="45D1AEF1" w14:textId="77777777" w:rsidTr="00D51D51">
              <w:tc>
                <w:tcPr>
                  <w:tcW w:w="9634" w:type="dxa"/>
                </w:tcPr>
                <w:p w14:paraId="4107082E" w14:textId="30FE3C24" w:rsidR="00416CD7" w:rsidRDefault="00416CD7" w:rsidP="008D54D8">
                  <w:pPr>
                    <w:rPr>
                      <w:rFonts w:asciiTheme="minorHAnsi" w:hAnsiTheme="minorHAnsi"/>
                      <w:b/>
                      <w:bCs/>
                    </w:rPr>
                  </w:pPr>
                  <w:r>
                    <w:rPr>
                      <w:rFonts w:asciiTheme="minorHAnsi" w:hAnsiTheme="minorHAnsi"/>
                      <w:b/>
                      <w:bCs/>
                    </w:rPr>
                    <w:t xml:space="preserve">Transform: </w:t>
                  </w:r>
                  <w:r w:rsidRPr="005E064E">
                    <w:rPr>
                      <w:rFonts w:asciiTheme="minorHAnsi" w:hAnsiTheme="minorHAnsi"/>
                      <w:bCs/>
                      <w:i/>
                    </w:rPr>
                    <w:t>How will students apply or practice their learning? Can they show or represent their learning in personalized ways?</w:t>
                  </w:r>
                  <w:r>
                    <w:rPr>
                      <w:rFonts w:asciiTheme="minorHAnsi" w:hAnsiTheme="minorHAnsi"/>
                      <w:bCs/>
                      <w:i/>
                    </w:rPr>
                    <w:t xml:space="preserve"> What are the choices for student task?</w:t>
                  </w:r>
                </w:p>
              </w:tc>
            </w:tr>
            <w:tr w:rsidR="00416CD7" w14:paraId="3267BE56" w14:textId="77777777" w:rsidTr="00D51D51">
              <w:tc>
                <w:tcPr>
                  <w:tcW w:w="9634" w:type="dxa"/>
                </w:tcPr>
                <w:p w14:paraId="78E4015B" w14:textId="42E002E4" w:rsidR="00416CD7" w:rsidRPr="000402C3" w:rsidRDefault="000402C3" w:rsidP="008D54D8">
                  <w:pPr>
                    <w:rPr>
                      <w:rFonts w:asciiTheme="minorHAnsi" w:hAnsiTheme="minorHAnsi"/>
                      <w:bCs/>
                    </w:rPr>
                  </w:pPr>
                  <w:r>
                    <w:rPr>
                      <w:rFonts w:asciiTheme="minorHAnsi" w:hAnsiTheme="minorHAnsi"/>
                      <w:bCs/>
                    </w:rPr>
                    <w:t xml:space="preserve">Students will show evidence of learning through participation in discussion and activities.  Students will participate in the ‘carving’ of the soap bars and writing down what they learned on the exit slips. Responses will be differed per personas this is a personal perspective activity.  </w:t>
                  </w:r>
                </w:p>
                <w:p w14:paraId="1831326A" w14:textId="77777777" w:rsidR="00416CD7" w:rsidRDefault="00416CD7" w:rsidP="008D54D8">
                  <w:pPr>
                    <w:rPr>
                      <w:rFonts w:asciiTheme="minorHAnsi" w:hAnsiTheme="minorHAnsi"/>
                      <w:b/>
                      <w:bCs/>
                    </w:rPr>
                  </w:pPr>
                </w:p>
              </w:tc>
            </w:tr>
          </w:tbl>
          <w:p w14:paraId="45F87F4E" w14:textId="77777777" w:rsidR="00A0640C" w:rsidRDefault="00A0640C" w:rsidP="008D54D8">
            <w:pPr>
              <w:rPr>
                <w:rFonts w:asciiTheme="minorHAnsi" w:hAnsiTheme="minorHAnsi"/>
                <w:b/>
                <w:bCs/>
              </w:rPr>
            </w:pPr>
          </w:p>
          <w:p w14:paraId="4AE833B7" w14:textId="0ADF99E4" w:rsidR="00A0640C" w:rsidRPr="003B189E" w:rsidRDefault="00A0640C" w:rsidP="00A0640C">
            <w:pPr>
              <w:jc w:val="right"/>
              <w:rPr>
                <w:rFonts w:asciiTheme="minorHAnsi" w:hAnsiTheme="minorHAnsi"/>
                <w:b/>
                <w:bCs/>
              </w:rPr>
            </w:pPr>
            <w:r>
              <w:rPr>
                <w:rFonts w:asciiTheme="minorHAnsi" w:hAnsiTheme="minorHAnsi"/>
                <w:b/>
              </w:rPr>
              <w:t xml:space="preserve">    </w:t>
            </w:r>
          </w:p>
        </w:tc>
        <w:tc>
          <w:tcPr>
            <w:tcW w:w="1019" w:type="dxa"/>
            <w:tcBorders>
              <w:top w:val="nil"/>
              <w:left w:val="nil"/>
              <w:bottom w:val="single" w:sz="4" w:space="0" w:color="auto"/>
              <w:right w:val="nil"/>
            </w:tcBorders>
          </w:tcPr>
          <w:p w14:paraId="4914DE7A" w14:textId="3CA37CAD" w:rsidR="00A0640C" w:rsidRPr="003B189E" w:rsidRDefault="00A0640C" w:rsidP="008D54D8">
            <w:pPr>
              <w:jc w:val="center"/>
              <w:rPr>
                <w:rFonts w:asciiTheme="minorHAnsi" w:hAnsiTheme="minorHAnsi" w:cs="Times New Roman"/>
                <w:b/>
              </w:rPr>
            </w:pPr>
          </w:p>
        </w:tc>
      </w:tr>
      <w:tr w:rsidR="00A0640C" w:rsidRPr="003B189E" w14:paraId="1A0C9426" w14:textId="77777777" w:rsidTr="00A0640C">
        <w:trPr>
          <w:trHeight w:val="725"/>
        </w:trPr>
        <w:tc>
          <w:tcPr>
            <w:tcW w:w="9889" w:type="dxa"/>
            <w:gridSpan w:val="4"/>
            <w:tcBorders>
              <w:top w:val="single" w:sz="4" w:space="0" w:color="auto"/>
              <w:left w:val="single" w:sz="4" w:space="0" w:color="auto"/>
              <w:bottom w:val="single" w:sz="4" w:space="0" w:color="auto"/>
              <w:right w:val="single" w:sz="4" w:space="0" w:color="auto"/>
            </w:tcBorders>
          </w:tcPr>
          <w:p w14:paraId="01EA0539" w14:textId="279C1D9D" w:rsidR="00A0640C" w:rsidRPr="00416CD7" w:rsidRDefault="00416CD7" w:rsidP="00416CD7">
            <w:pPr>
              <w:rPr>
                <w:rFonts w:asciiTheme="minorHAnsi" w:hAnsiTheme="minorHAnsi" w:cs="Times New Roman"/>
              </w:rPr>
            </w:pPr>
            <w:r>
              <w:rPr>
                <w:rFonts w:asciiTheme="minorHAnsi" w:hAnsiTheme="minorHAnsi" w:cs="Times New Roman"/>
                <w:b/>
                <w:bCs/>
              </w:rPr>
              <w:t>Planning for diversity</w:t>
            </w:r>
            <w:r w:rsidRPr="003B189E">
              <w:rPr>
                <w:rFonts w:asciiTheme="minorHAnsi" w:hAnsiTheme="minorHAnsi" w:cs="Times New Roman"/>
              </w:rPr>
              <w:t xml:space="preserve"> </w:t>
            </w:r>
            <w:r w:rsidRPr="005E064E">
              <w:rPr>
                <w:rFonts w:asciiTheme="minorHAnsi" w:hAnsiTheme="minorHAnsi" w:cs="Times New Roman"/>
                <w:i/>
              </w:rPr>
              <w:t>(adaptations, extensions, other)</w:t>
            </w:r>
            <w:r w:rsidRPr="005E064E">
              <w:rPr>
                <w:rFonts w:asciiTheme="minorHAnsi" w:hAnsiTheme="minorHAnsi"/>
                <w:b/>
                <w:bCs/>
                <w:i/>
              </w:rPr>
              <w:t>:</w:t>
            </w:r>
            <w:r w:rsidRPr="005E064E">
              <w:rPr>
                <w:rFonts w:asciiTheme="minorHAnsi" w:hAnsiTheme="minorHAnsi"/>
                <w:i/>
              </w:rPr>
              <w:t xml:space="preserve"> In what ways does the lesson meet the needs of diverse learners? </w:t>
            </w:r>
            <w:r w:rsidRPr="005E064E">
              <w:rPr>
                <w:rFonts w:asciiTheme="minorHAnsi" w:hAnsiTheme="minorHAnsi"/>
                <w:i/>
                <w:iCs/>
              </w:rPr>
              <w:t>How will you plan for students who have learning/</w:t>
            </w:r>
            <w:proofErr w:type="spellStart"/>
            <w:r w:rsidRPr="005E064E">
              <w:rPr>
                <w:rFonts w:asciiTheme="minorHAnsi" w:hAnsiTheme="minorHAnsi"/>
                <w:i/>
                <w:iCs/>
              </w:rPr>
              <w:t>behaviour</w:t>
            </w:r>
            <w:proofErr w:type="spellEnd"/>
            <w:r w:rsidRPr="005E064E">
              <w:rPr>
                <w:rFonts w:asciiTheme="minorHAnsi" w:hAnsiTheme="minorHAnsi"/>
                <w:i/>
                <w:iCs/>
              </w:rPr>
              <w:t xml:space="preserve"> difficulties or require enrichment?</w:t>
            </w:r>
          </w:p>
        </w:tc>
        <w:tc>
          <w:tcPr>
            <w:tcW w:w="1019" w:type="dxa"/>
            <w:tcBorders>
              <w:top w:val="single" w:sz="4" w:space="0" w:color="auto"/>
              <w:left w:val="single" w:sz="4" w:space="0" w:color="auto"/>
              <w:bottom w:val="single" w:sz="4" w:space="0" w:color="auto"/>
              <w:right w:val="single" w:sz="4" w:space="0" w:color="auto"/>
            </w:tcBorders>
          </w:tcPr>
          <w:p w14:paraId="09D70CA4" w14:textId="3F1F6A2A" w:rsidR="00A0640C" w:rsidRPr="003B189E" w:rsidRDefault="00A0640C" w:rsidP="008D54D8">
            <w:pPr>
              <w:rPr>
                <w:rFonts w:asciiTheme="minorHAnsi" w:hAnsiTheme="minorHAnsi" w:cs="Times New Roman"/>
              </w:rPr>
            </w:pPr>
            <w:r>
              <w:rPr>
                <w:rFonts w:asciiTheme="minorHAnsi" w:hAnsiTheme="minorHAnsi" w:cs="Times New Roman"/>
              </w:rPr>
              <w:t>Pacing</w:t>
            </w:r>
          </w:p>
        </w:tc>
      </w:tr>
      <w:tr w:rsidR="00D51D51" w:rsidRPr="003B189E" w14:paraId="3DDD8618" w14:textId="77777777" w:rsidTr="00D51D51">
        <w:trPr>
          <w:trHeight w:val="2135"/>
        </w:trPr>
        <w:tc>
          <w:tcPr>
            <w:tcW w:w="2802" w:type="dxa"/>
            <w:tcBorders>
              <w:top w:val="single" w:sz="4" w:space="0" w:color="auto"/>
              <w:left w:val="single" w:sz="4" w:space="0" w:color="auto"/>
              <w:bottom w:val="single" w:sz="4" w:space="0" w:color="auto"/>
              <w:right w:val="single" w:sz="4" w:space="0" w:color="auto"/>
            </w:tcBorders>
          </w:tcPr>
          <w:p w14:paraId="65D2F49F" w14:textId="77777777" w:rsidR="00D51D51" w:rsidRDefault="00D51D51" w:rsidP="008D54D8">
            <w:pPr>
              <w:tabs>
                <w:tab w:val="num" w:pos="720"/>
              </w:tabs>
              <w:rPr>
                <w:rFonts w:asciiTheme="minorHAnsi" w:hAnsiTheme="minorHAnsi"/>
                <w:bCs/>
                <w:i/>
              </w:rPr>
            </w:pPr>
            <w:r>
              <w:rPr>
                <w:rFonts w:asciiTheme="minorHAnsi" w:hAnsiTheme="minorHAnsi"/>
                <w:b/>
                <w:bCs/>
              </w:rPr>
              <w:t xml:space="preserve"> </w:t>
            </w:r>
            <w:r>
              <w:rPr>
                <w:rFonts w:asciiTheme="minorHAnsi" w:hAnsiTheme="minorHAnsi"/>
                <w:bCs/>
                <w:i/>
              </w:rPr>
              <w:t>Students need to</w:t>
            </w:r>
          </w:p>
          <w:p w14:paraId="748701D6" w14:textId="7D23155A" w:rsidR="00C075B3" w:rsidRDefault="00C075B3" w:rsidP="008D54D8">
            <w:pPr>
              <w:tabs>
                <w:tab w:val="num" w:pos="720"/>
              </w:tabs>
              <w:rPr>
                <w:rFonts w:asciiTheme="minorHAnsi" w:hAnsiTheme="minorHAnsi"/>
                <w:bCs/>
              </w:rPr>
            </w:pPr>
          </w:p>
          <w:p w14:paraId="45F7149B" w14:textId="32DE6257" w:rsidR="001D3771" w:rsidRDefault="001D3771" w:rsidP="008D54D8">
            <w:pPr>
              <w:tabs>
                <w:tab w:val="num" w:pos="720"/>
              </w:tabs>
              <w:rPr>
                <w:rFonts w:asciiTheme="minorHAnsi" w:hAnsiTheme="minorHAnsi"/>
                <w:bCs/>
              </w:rPr>
            </w:pPr>
          </w:p>
          <w:p w14:paraId="186F69E4" w14:textId="053E11D8" w:rsidR="001D3771" w:rsidRDefault="001D3771" w:rsidP="008D54D8">
            <w:pPr>
              <w:tabs>
                <w:tab w:val="num" w:pos="720"/>
              </w:tabs>
              <w:rPr>
                <w:rFonts w:asciiTheme="minorHAnsi" w:hAnsiTheme="minorHAnsi"/>
                <w:bCs/>
              </w:rPr>
            </w:pPr>
          </w:p>
          <w:p w14:paraId="393F3FEB" w14:textId="77777777" w:rsidR="001D3771" w:rsidRDefault="001D3771" w:rsidP="008D54D8">
            <w:pPr>
              <w:tabs>
                <w:tab w:val="num" w:pos="720"/>
              </w:tabs>
              <w:rPr>
                <w:rFonts w:asciiTheme="minorHAnsi" w:hAnsiTheme="minorHAnsi"/>
                <w:bCs/>
                <w:i/>
              </w:rPr>
            </w:pPr>
          </w:p>
          <w:p w14:paraId="632D05CD" w14:textId="77777777" w:rsidR="00D51D51" w:rsidRDefault="00D51D51" w:rsidP="008D54D8">
            <w:pPr>
              <w:tabs>
                <w:tab w:val="num" w:pos="720"/>
              </w:tabs>
              <w:rPr>
                <w:rFonts w:asciiTheme="minorHAnsi" w:hAnsiTheme="minorHAnsi"/>
                <w:bCs/>
                <w:i/>
              </w:rPr>
            </w:pPr>
          </w:p>
          <w:p w14:paraId="76D23277" w14:textId="514485EE" w:rsidR="00D51D51" w:rsidRPr="00B723B5" w:rsidRDefault="00D51D51" w:rsidP="008D54D8">
            <w:pPr>
              <w:tabs>
                <w:tab w:val="num" w:pos="720"/>
              </w:tabs>
              <w:rPr>
                <w:rFonts w:asciiTheme="minorHAnsi" w:hAnsiTheme="minorHAnsi"/>
                <w:bCs/>
              </w:rPr>
            </w:pPr>
            <w:r>
              <w:rPr>
                <w:rFonts w:asciiTheme="minorHAnsi" w:hAnsiTheme="minorHAnsi"/>
                <w:bCs/>
              </w:rPr>
              <w:t>Access</w:t>
            </w:r>
          </w:p>
        </w:tc>
        <w:tc>
          <w:tcPr>
            <w:tcW w:w="4162" w:type="dxa"/>
            <w:gridSpan w:val="2"/>
            <w:tcBorders>
              <w:top w:val="single" w:sz="4" w:space="0" w:color="auto"/>
              <w:left w:val="single" w:sz="4" w:space="0" w:color="auto"/>
              <w:bottom w:val="single" w:sz="4" w:space="0" w:color="auto"/>
              <w:right w:val="single" w:sz="4" w:space="0" w:color="auto"/>
            </w:tcBorders>
          </w:tcPr>
          <w:p w14:paraId="4823570D" w14:textId="77777777" w:rsidR="00D51D51" w:rsidRDefault="00D51D51" w:rsidP="008D54D8">
            <w:pPr>
              <w:tabs>
                <w:tab w:val="num" w:pos="720"/>
              </w:tabs>
              <w:rPr>
                <w:rFonts w:asciiTheme="minorHAnsi" w:hAnsiTheme="minorHAnsi"/>
                <w:bCs/>
                <w:i/>
              </w:rPr>
            </w:pPr>
            <w:r>
              <w:rPr>
                <w:rFonts w:asciiTheme="minorHAnsi" w:hAnsiTheme="minorHAnsi"/>
                <w:bCs/>
                <w:i/>
              </w:rPr>
              <w:t>Students can do</w:t>
            </w:r>
          </w:p>
          <w:p w14:paraId="0ECF77E6" w14:textId="77777777" w:rsidR="00D51D51" w:rsidRDefault="00D51D51" w:rsidP="008D54D8">
            <w:pPr>
              <w:tabs>
                <w:tab w:val="num" w:pos="720"/>
              </w:tabs>
              <w:rPr>
                <w:rFonts w:asciiTheme="minorHAnsi" w:hAnsiTheme="minorHAnsi"/>
                <w:bCs/>
                <w:i/>
              </w:rPr>
            </w:pPr>
          </w:p>
          <w:p w14:paraId="483774CB" w14:textId="77777777" w:rsidR="00D51D51" w:rsidRDefault="00D51D51" w:rsidP="008D54D8">
            <w:pPr>
              <w:tabs>
                <w:tab w:val="num" w:pos="720"/>
              </w:tabs>
              <w:rPr>
                <w:rFonts w:asciiTheme="minorHAnsi" w:hAnsiTheme="minorHAnsi"/>
                <w:bCs/>
                <w:i/>
              </w:rPr>
            </w:pPr>
          </w:p>
          <w:p w14:paraId="1288591B" w14:textId="77777777" w:rsidR="00D51D51" w:rsidRDefault="00D51D51" w:rsidP="008D54D8">
            <w:pPr>
              <w:tabs>
                <w:tab w:val="num" w:pos="720"/>
              </w:tabs>
              <w:rPr>
                <w:rFonts w:asciiTheme="minorHAnsi" w:hAnsiTheme="minorHAnsi"/>
                <w:bCs/>
                <w:i/>
              </w:rPr>
            </w:pPr>
          </w:p>
          <w:p w14:paraId="13CF0D9E" w14:textId="77777777" w:rsidR="00D51D51" w:rsidRDefault="00D51D51" w:rsidP="008D54D8">
            <w:pPr>
              <w:tabs>
                <w:tab w:val="num" w:pos="720"/>
              </w:tabs>
              <w:rPr>
                <w:rFonts w:asciiTheme="minorHAnsi" w:hAnsiTheme="minorHAnsi"/>
                <w:bCs/>
                <w:i/>
              </w:rPr>
            </w:pPr>
          </w:p>
          <w:p w14:paraId="094A31B4" w14:textId="77777777" w:rsidR="00D51D51" w:rsidRDefault="00D51D51" w:rsidP="008D54D8">
            <w:pPr>
              <w:tabs>
                <w:tab w:val="num" w:pos="720"/>
              </w:tabs>
              <w:rPr>
                <w:rFonts w:asciiTheme="minorHAnsi" w:hAnsiTheme="minorHAnsi"/>
                <w:bCs/>
                <w:i/>
              </w:rPr>
            </w:pPr>
          </w:p>
          <w:p w14:paraId="78E6E461" w14:textId="7E618EEB" w:rsidR="00D51D51" w:rsidRPr="00B723B5" w:rsidRDefault="00D51D51" w:rsidP="008D54D8">
            <w:pPr>
              <w:tabs>
                <w:tab w:val="num" w:pos="720"/>
              </w:tabs>
              <w:rPr>
                <w:rFonts w:asciiTheme="minorHAnsi" w:hAnsiTheme="minorHAnsi"/>
                <w:bCs/>
              </w:rPr>
            </w:pPr>
            <w:r>
              <w:rPr>
                <w:rFonts w:asciiTheme="minorHAnsi" w:hAnsiTheme="minorHAnsi"/>
                <w:bCs/>
              </w:rPr>
              <w:t>Most</w:t>
            </w:r>
          </w:p>
        </w:tc>
        <w:tc>
          <w:tcPr>
            <w:tcW w:w="2925" w:type="dxa"/>
            <w:tcBorders>
              <w:top w:val="single" w:sz="4" w:space="0" w:color="auto"/>
              <w:left w:val="single" w:sz="4" w:space="0" w:color="auto"/>
              <w:bottom w:val="single" w:sz="4" w:space="0" w:color="auto"/>
              <w:right w:val="single" w:sz="4" w:space="0" w:color="auto"/>
            </w:tcBorders>
          </w:tcPr>
          <w:p w14:paraId="19DA1AC4" w14:textId="77777777" w:rsidR="00D51D51" w:rsidRDefault="00D51D51" w:rsidP="008D54D8">
            <w:pPr>
              <w:tabs>
                <w:tab w:val="num" w:pos="720"/>
              </w:tabs>
              <w:rPr>
                <w:rFonts w:asciiTheme="minorHAnsi" w:hAnsiTheme="minorHAnsi"/>
                <w:bCs/>
                <w:i/>
              </w:rPr>
            </w:pPr>
            <w:r>
              <w:rPr>
                <w:rFonts w:asciiTheme="minorHAnsi" w:hAnsiTheme="minorHAnsi"/>
                <w:bCs/>
                <w:i/>
              </w:rPr>
              <w:t>Students could do</w:t>
            </w:r>
          </w:p>
          <w:p w14:paraId="5F41A126" w14:textId="77777777" w:rsidR="00D51D51" w:rsidRDefault="00D51D51" w:rsidP="008D54D8">
            <w:pPr>
              <w:tabs>
                <w:tab w:val="num" w:pos="720"/>
              </w:tabs>
              <w:rPr>
                <w:rFonts w:asciiTheme="minorHAnsi" w:hAnsiTheme="minorHAnsi"/>
                <w:bCs/>
                <w:i/>
              </w:rPr>
            </w:pPr>
          </w:p>
          <w:p w14:paraId="73D027BC" w14:textId="77777777" w:rsidR="00D51D51" w:rsidRDefault="00D51D51" w:rsidP="008D54D8">
            <w:pPr>
              <w:tabs>
                <w:tab w:val="num" w:pos="720"/>
              </w:tabs>
              <w:rPr>
                <w:rFonts w:asciiTheme="minorHAnsi" w:hAnsiTheme="minorHAnsi"/>
                <w:bCs/>
                <w:i/>
              </w:rPr>
            </w:pPr>
          </w:p>
          <w:p w14:paraId="13915DF2" w14:textId="77777777" w:rsidR="00D51D51" w:rsidRDefault="00D51D51" w:rsidP="008D54D8">
            <w:pPr>
              <w:tabs>
                <w:tab w:val="num" w:pos="720"/>
              </w:tabs>
              <w:rPr>
                <w:rFonts w:asciiTheme="minorHAnsi" w:hAnsiTheme="minorHAnsi"/>
                <w:bCs/>
                <w:i/>
              </w:rPr>
            </w:pPr>
          </w:p>
          <w:p w14:paraId="4ACDD020" w14:textId="77777777" w:rsidR="00D51D51" w:rsidRDefault="00D51D51" w:rsidP="008D54D8">
            <w:pPr>
              <w:tabs>
                <w:tab w:val="num" w:pos="720"/>
              </w:tabs>
              <w:rPr>
                <w:rFonts w:asciiTheme="minorHAnsi" w:hAnsiTheme="minorHAnsi"/>
                <w:bCs/>
                <w:i/>
              </w:rPr>
            </w:pPr>
          </w:p>
          <w:p w14:paraId="54B632D7" w14:textId="77777777" w:rsidR="00D51D51" w:rsidRDefault="00D51D51" w:rsidP="008D54D8">
            <w:pPr>
              <w:tabs>
                <w:tab w:val="num" w:pos="720"/>
              </w:tabs>
              <w:rPr>
                <w:rFonts w:asciiTheme="minorHAnsi" w:hAnsiTheme="minorHAnsi"/>
                <w:bCs/>
                <w:i/>
              </w:rPr>
            </w:pPr>
          </w:p>
          <w:p w14:paraId="5649B4F2" w14:textId="092747FB" w:rsidR="00D51D51" w:rsidRPr="00B723B5" w:rsidRDefault="00D51D51" w:rsidP="008D54D8">
            <w:pPr>
              <w:tabs>
                <w:tab w:val="num" w:pos="720"/>
              </w:tabs>
              <w:rPr>
                <w:rFonts w:asciiTheme="minorHAnsi" w:hAnsiTheme="minorHAnsi"/>
                <w:bCs/>
              </w:rPr>
            </w:pPr>
            <w:r>
              <w:rPr>
                <w:rFonts w:asciiTheme="minorHAnsi" w:hAnsiTheme="minorHAnsi"/>
                <w:bCs/>
              </w:rPr>
              <w:t>Few</w:t>
            </w:r>
          </w:p>
        </w:tc>
        <w:tc>
          <w:tcPr>
            <w:tcW w:w="1019" w:type="dxa"/>
            <w:tcBorders>
              <w:top w:val="single" w:sz="4" w:space="0" w:color="auto"/>
              <w:left w:val="single" w:sz="4" w:space="0" w:color="auto"/>
              <w:bottom w:val="single" w:sz="4" w:space="0" w:color="auto"/>
              <w:right w:val="single" w:sz="4" w:space="0" w:color="auto"/>
            </w:tcBorders>
          </w:tcPr>
          <w:p w14:paraId="64AF8DBD" w14:textId="77777777" w:rsidR="00D51D51" w:rsidRPr="003B189E" w:rsidRDefault="00D51D51" w:rsidP="008D54D8">
            <w:pPr>
              <w:rPr>
                <w:rFonts w:asciiTheme="minorHAnsi" w:hAnsiTheme="minorHAnsi" w:cs="Times New Roman"/>
              </w:rPr>
            </w:pPr>
          </w:p>
        </w:tc>
      </w:tr>
      <w:tr w:rsidR="00A0640C" w:rsidRPr="003B189E" w14:paraId="347B1E3C" w14:textId="77777777" w:rsidTr="00A0640C">
        <w:trPr>
          <w:trHeight w:val="150"/>
        </w:trPr>
        <w:tc>
          <w:tcPr>
            <w:tcW w:w="9889" w:type="dxa"/>
            <w:gridSpan w:val="4"/>
            <w:tcBorders>
              <w:top w:val="nil"/>
              <w:left w:val="nil"/>
              <w:bottom w:val="single" w:sz="4" w:space="0" w:color="auto"/>
              <w:right w:val="nil"/>
            </w:tcBorders>
          </w:tcPr>
          <w:p w14:paraId="6C6942BF" w14:textId="77777777" w:rsidR="00A0640C" w:rsidRPr="003B189E" w:rsidRDefault="00A0640C" w:rsidP="008D54D8">
            <w:pPr>
              <w:rPr>
                <w:rFonts w:asciiTheme="minorHAnsi" w:hAnsiTheme="minorHAnsi"/>
                <w:b/>
                <w:bCs/>
              </w:rPr>
            </w:pPr>
          </w:p>
        </w:tc>
        <w:tc>
          <w:tcPr>
            <w:tcW w:w="1019" w:type="dxa"/>
            <w:tcBorders>
              <w:top w:val="nil"/>
              <w:left w:val="nil"/>
              <w:bottom w:val="single" w:sz="4" w:space="0" w:color="auto"/>
              <w:right w:val="nil"/>
            </w:tcBorders>
          </w:tcPr>
          <w:p w14:paraId="1D3279E6" w14:textId="5361F586" w:rsidR="00A0640C" w:rsidRPr="003B189E" w:rsidRDefault="00A0640C" w:rsidP="008D54D8">
            <w:pPr>
              <w:jc w:val="center"/>
              <w:rPr>
                <w:rFonts w:asciiTheme="minorHAnsi" w:hAnsiTheme="minorHAnsi" w:cs="Times New Roman"/>
              </w:rPr>
            </w:pPr>
          </w:p>
        </w:tc>
      </w:tr>
      <w:tr w:rsidR="00A0640C" w:rsidRPr="003B189E" w14:paraId="50FEA08C" w14:textId="77777777" w:rsidTr="002A3E2D">
        <w:trPr>
          <w:trHeight w:val="1198"/>
        </w:trPr>
        <w:tc>
          <w:tcPr>
            <w:tcW w:w="10908" w:type="dxa"/>
            <w:gridSpan w:val="5"/>
            <w:tcBorders>
              <w:top w:val="single" w:sz="4" w:space="0" w:color="auto"/>
            </w:tcBorders>
          </w:tcPr>
          <w:p w14:paraId="06A575CB" w14:textId="77777777" w:rsidR="00A0640C" w:rsidRPr="003B189E" w:rsidRDefault="00A0640C" w:rsidP="00A0640C">
            <w:pPr>
              <w:rPr>
                <w:rFonts w:asciiTheme="minorHAnsi" w:hAnsiTheme="minorHAnsi"/>
                <w:i/>
                <w:iCs/>
              </w:rPr>
            </w:pPr>
            <w:r w:rsidRPr="003B189E">
              <w:rPr>
                <w:rFonts w:asciiTheme="minorHAnsi" w:hAnsiTheme="minorHAnsi"/>
                <w:b/>
                <w:bCs/>
              </w:rPr>
              <w:t>Closure:</w:t>
            </w:r>
            <w:r w:rsidRPr="003B189E">
              <w:rPr>
                <w:rFonts w:asciiTheme="minorHAnsi" w:hAnsiTheme="minorHAnsi"/>
              </w:rPr>
              <w:t xml:space="preserve"> </w:t>
            </w:r>
            <w:r w:rsidRPr="003B189E">
              <w:rPr>
                <w:rFonts w:asciiTheme="minorHAnsi" w:hAnsiTheme="minorHAnsi"/>
                <w:i/>
                <w:iCs/>
              </w:rPr>
              <w:t xml:space="preserve">How will you solidify the learning that has taken place and deepen the learning process? </w:t>
            </w:r>
            <w:proofErr w:type="gramStart"/>
            <w:r>
              <w:rPr>
                <w:rFonts w:asciiTheme="minorHAnsi" w:hAnsiTheme="minorHAnsi"/>
                <w:i/>
                <w:iCs/>
              </w:rPr>
              <w:t>Refer back</w:t>
            </w:r>
            <w:proofErr w:type="gramEnd"/>
            <w:r>
              <w:rPr>
                <w:rFonts w:asciiTheme="minorHAnsi" w:hAnsiTheme="minorHAnsi"/>
                <w:i/>
                <w:iCs/>
              </w:rPr>
              <w:t xml:space="preserve"> to the learning intention, connect to next learning.</w:t>
            </w:r>
          </w:p>
          <w:p w14:paraId="14A49E6D" w14:textId="77777777" w:rsidR="00A0640C" w:rsidRPr="003B189E" w:rsidRDefault="00A0640C" w:rsidP="008D54D8">
            <w:pPr>
              <w:ind w:left="720"/>
              <w:rPr>
                <w:rFonts w:asciiTheme="minorHAnsi" w:hAnsiTheme="minorHAnsi"/>
                <w:b/>
                <w:bCs/>
              </w:rPr>
            </w:pPr>
          </w:p>
          <w:p w14:paraId="28AB5C3F" w14:textId="77777777" w:rsidR="00A0640C" w:rsidRPr="003B189E" w:rsidRDefault="00A0640C" w:rsidP="008D54D8">
            <w:pPr>
              <w:rPr>
                <w:rFonts w:asciiTheme="minorHAnsi" w:hAnsiTheme="minorHAnsi" w:cs="Times New Roman"/>
              </w:rPr>
            </w:pPr>
          </w:p>
        </w:tc>
      </w:tr>
    </w:tbl>
    <w:p w14:paraId="771E1C82" w14:textId="615D9C98" w:rsidR="00A0640C" w:rsidRPr="003B189E" w:rsidRDefault="00A0640C" w:rsidP="008A50AC">
      <w:pPr>
        <w:spacing w:before="360"/>
        <w:rPr>
          <w:rFonts w:asciiTheme="minorHAnsi" w:hAnsiTheme="minorHAnsi" w:cs="Times New Roman"/>
        </w:rPr>
      </w:pPr>
      <w:r w:rsidRPr="003B189E">
        <w:rPr>
          <w:rFonts w:asciiTheme="minorHAnsi" w:hAnsiTheme="minorHAnsi" w:cs="Times New Roman"/>
          <w:b/>
          <w:bCs/>
        </w:rPr>
        <w:t>Reflection</w:t>
      </w:r>
      <w:r w:rsidRPr="003B189E">
        <w:rPr>
          <w:rFonts w:asciiTheme="minorHAnsi" w:hAnsiTheme="minorHAnsi" w:cs="Times New Roman"/>
        </w:rPr>
        <w:t xml:space="preserve"> </w:t>
      </w:r>
      <w:r w:rsidRPr="003B189E">
        <w:rPr>
          <w:rFonts w:asciiTheme="minorHAnsi" w:hAnsiTheme="minorHAnsi"/>
          <w:i/>
          <w:iCs/>
        </w:rPr>
        <w:t xml:space="preserve">What was successful in this lesson?  If taught again, what would you change to make this lesson even more successful and inclusive for diverse and exceptional students?  </w:t>
      </w:r>
    </w:p>
    <w:tbl>
      <w:tblPr>
        <w:tblStyle w:val="TableGrid"/>
        <w:tblW w:w="0" w:type="auto"/>
        <w:tblLook w:val="04A0" w:firstRow="1" w:lastRow="0" w:firstColumn="1" w:lastColumn="0" w:noHBand="0" w:noVBand="1"/>
      </w:tblPr>
      <w:tblGrid>
        <w:gridCol w:w="10790"/>
      </w:tblGrid>
      <w:tr w:rsidR="00A0640C" w:rsidRPr="003B189E" w14:paraId="69B14BAB" w14:textId="77777777" w:rsidTr="008D54D8">
        <w:tc>
          <w:tcPr>
            <w:tcW w:w="14616" w:type="dxa"/>
          </w:tcPr>
          <w:p w14:paraId="59389525" w14:textId="77777777" w:rsidR="00A0640C" w:rsidRPr="003B189E" w:rsidRDefault="00A0640C" w:rsidP="008D54D8">
            <w:pPr>
              <w:rPr>
                <w:rFonts w:asciiTheme="minorHAnsi" w:hAnsiTheme="minorHAnsi" w:cs="Times New Roman"/>
              </w:rPr>
            </w:pPr>
          </w:p>
          <w:p w14:paraId="6ABE9843" w14:textId="77777777" w:rsidR="00A0640C" w:rsidRPr="003B189E" w:rsidRDefault="00A0640C" w:rsidP="008D54D8">
            <w:pPr>
              <w:rPr>
                <w:rFonts w:asciiTheme="minorHAnsi" w:hAnsiTheme="minorHAnsi" w:cs="Times New Roman"/>
              </w:rPr>
            </w:pPr>
          </w:p>
          <w:p w14:paraId="2CE42ACB" w14:textId="43AAC359" w:rsidR="00A0640C" w:rsidRDefault="00A0640C" w:rsidP="008D54D8">
            <w:pPr>
              <w:rPr>
                <w:rFonts w:asciiTheme="minorHAnsi" w:hAnsiTheme="minorHAnsi" w:cs="Times New Roman"/>
              </w:rPr>
            </w:pPr>
          </w:p>
          <w:p w14:paraId="0914FDA9" w14:textId="23018F44" w:rsidR="007E4E2B" w:rsidRDefault="007E4E2B" w:rsidP="008D54D8">
            <w:pPr>
              <w:rPr>
                <w:rFonts w:asciiTheme="minorHAnsi" w:hAnsiTheme="minorHAnsi" w:cs="Times New Roman"/>
              </w:rPr>
            </w:pPr>
          </w:p>
          <w:p w14:paraId="0DE1DA67" w14:textId="0E6465A3" w:rsidR="007E4E2B" w:rsidRDefault="007E4E2B" w:rsidP="008D54D8">
            <w:pPr>
              <w:rPr>
                <w:rFonts w:asciiTheme="minorHAnsi" w:hAnsiTheme="minorHAnsi" w:cs="Times New Roman"/>
              </w:rPr>
            </w:pPr>
          </w:p>
          <w:p w14:paraId="3C9BE001" w14:textId="77777777" w:rsidR="007E4E2B" w:rsidRPr="003B189E" w:rsidRDefault="007E4E2B" w:rsidP="008D54D8">
            <w:pPr>
              <w:rPr>
                <w:rFonts w:asciiTheme="minorHAnsi" w:hAnsiTheme="minorHAnsi" w:cs="Times New Roman"/>
              </w:rPr>
            </w:pPr>
          </w:p>
          <w:p w14:paraId="484A692A" w14:textId="77777777" w:rsidR="00A0640C" w:rsidRPr="003B189E" w:rsidRDefault="00A0640C" w:rsidP="008D54D8">
            <w:pPr>
              <w:rPr>
                <w:rFonts w:asciiTheme="minorHAnsi" w:hAnsiTheme="minorHAnsi" w:cs="Times New Roman"/>
              </w:rPr>
            </w:pPr>
          </w:p>
        </w:tc>
      </w:tr>
    </w:tbl>
    <w:p w14:paraId="377D2BF1" w14:textId="77777777" w:rsidR="003235DE" w:rsidRDefault="003235DE" w:rsidP="00A0640C">
      <w:pPr>
        <w:spacing w:after="200" w:line="276" w:lineRule="auto"/>
        <w:rPr>
          <w:rFonts w:ascii="Arial" w:hAnsi="Arial" w:cs="Arial"/>
          <w:sz w:val="20"/>
          <w:szCs w:val="20"/>
          <w:u w:val="single"/>
          <w:lang w:val="en-GB"/>
        </w:rPr>
      </w:pPr>
    </w:p>
    <w:p w14:paraId="370E0D77" w14:textId="77777777" w:rsidR="003B189E" w:rsidRPr="003B189E" w:rsidRDefault="003B189E" w:rsidP="005E064E">
      <w:pPr>
        <w:pStyle w:val="Heading2"/>
        <w:jc w:val="center"/>
        <w:rPr>
          <w:rFonts w:asciiTheme="minorHAnsi" w:hAnsiTheme="minorHAnsi"/>
          <w:b w:val="0"/>
          <w:bCs w:val="0"/>
          <w:sz w:val="28"/>
          <w:szCs w:val="28"/>
        </w:rPr>
      </w:pPr>
    </w:p>
    <w:sectPr w:rsidR="003B189E" w:rsidRPr="003B189E" w:rsidSect="007E4E2B">
      <w:footerReference w:type="default" r:id="rId12"/>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435CB" w14:textId="77777777" w:rsidR="00F4686D" w:rsidRDefault="00F4686D" w:rsidP="00060B94">
      <w:r>
        <w:separator/>
      </w:r>
    </w:p>
  </w:endnote>
  <w:endnote w:type="continuationSeparator" w:id="0">
    <w:p w14:paraId="1184EA89" w14:textId="77777777" w:rsidR="00F4686D" w:rsidRDefault="00F4686D" w:rsidP="0006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30621"/>
      <w:docPartObj>
        <w:docPartGallery w:val="Page Numbers (Bottom of Page)"/>
        <w:docPartUnique/>
      </w:docPartObj>
    </w:sdtPr>
    <w:sdtEndPr/>
    <w:sdtContent>
      <w:p w14:paraId="3DCE494D" w14:textId="7048FD8F" w:rsidR="00865588" w:rsidRDefault="00865588">
        <w:pPr>
          <w:pStyle w:val="Footer"/>
          <w:jc w:val="right"/>
        </w:pPr>
        <w:r>
          <w:fldChar w:fldCharType="begin"/>
        </w:r>
        <w:r>
          <w:instrText xml:space="preserve"> PAGE   \* MERGEFORMAT </w:instrText>
        </w:r>
        <w:r>
          <w:fldChar w:fldCharType="separate"/>
        </w:r>
        <w:r w:rsidR="00CC7AAB">
          <w:rPr>
            <w:noProof/>
          </w:rPr>
          <w:t>2</w:t>
        </w:r>
        <w:r>
          <w:rPr>
            <w:noProof/>
          </w:rPr>
          <w:fldChar w:fldCharType="end"/>
        </w:r>
      </w:p>
    </w:sdtContent>
  </w:sdt>
  <w:p w14:paraId="2DDEEBE3" w14:textId="1545DD05" w:rsidR="00865588" w:rsidRPr="003C6712" w:rsidRDefault="00865588" w:rsidP="003C671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21A1F" w14:textId="77777777" w:rsidR="00F4686D" w:rsidRDefault="00F4686D" w:rsidP="00060B94">
      <w:r>
        <w:separator/>
      </w:r>
    </w:p>
  </w:footnote>
  <w:footnote w:type="continuationSeparator" w:id="0">
    <w:p w14:paraId="372376ED" w14:textId="77777777" w:rsidR="00F4686D" w:rsidRDefault="00F4686D" w:rsidP="0006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3C1702"/>
    <w:multiLevelType w:val="hybridMultilevel"/>
    <w:tmpl w:val="38E2B65E"/>
    <w:lvl w:ilvl="0" w:tplc="7C4CF7E2">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856F53"/>
    <w:multiLevelType w:val="hybridMultilevel"/>
    <w:tmpl w:val="E0CC801A"/>
    <w:lvl w:ilvl="0" w:tplc="6F74342C">
      <w:start w:val="1"/>
      <w:numFmt w:val="decimal"/>
      <w:lvlText w:val="%1."/>
      <w:lvlJc w:val="left"/>
      <w:pPr>
        <w:ind w:left="360" w:hanging="360"/>
      </w:pPr>
      <w:rPr>
        <w:rFonts w:cs="Time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943F24"/>
    <w:multiLevelType w:val="hybridMultilevel"/>
    <w:tmpl w:val="ED3E0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244FD"/>
    <w:multiLevelType w:val="hybridMultilevel"/>
    <w:tmpl w:val="A67A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04695"/>
    <w:multiLevelType w:val="hybridMultilevel"/>
    <w:tmpl w:val="EA9C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94"/>
    <w:rsid w:val="000402C3"/>
    <w:rsid w:val="000540DA"/>
    <w:rsid w:val="00060B94"/>
    <w:rsid w:val="00095B51"/>
    <w:rsid w:val="000A41DB"/>
    <w:rsid w:val="000A5F24"/>
    <w:rsid w:val="000B29CC"/>
    <w:rsid w:val="000C09D4"/>
    <w:rsid w:val="00111988"/>
    <w:rsid w:val="00112D7C"/>
    <w:rsid w:val="00155008"/>
    <w:rsid w:val="00172B3F"/>
    <w:rsid w:val="00195A16"/>
    <w:rsid w:val="001A3C84"/>
    <w:rsid w:val="001D3771"/>
    <w:rsid w:val="001E6644"/>
    <w:rsid w:val="001F2DCA"/>
    <w:rsid w:val="00222BCA"/>
    <w:rsid w:val="002A2043"/>
    <w:rsid w:val="002E67DD"/>
    <w:rsid w:val="0030503F"/>
    <w:rsid w:val="003108A5"/>
    <w:rsid w:val="003235DE"/>
    <w:rsid w:val="0036763D"/>
    <w:rsid w:val="00376DEF"/>
    <w:rsid w:val="00386904"/>
    <w:rsid w:val="003B189E"/>
    <w:rsid w:val="003C6712"/>
    <w:rsid w:val="003D3813"/>
    <w:rsid w:val="00416CD7"/>
    <w:rsid w:val="00421F45"/>
    <w:rsid w:val="00443CF7"/>
    <w:rsid w:val="004B37E4"/>
    <w:rsid w:val="005605AD"/>
    <w:rsid w:val="00566917"/>
    <w:rsid w:val="00577AFF"/>
    <w:rsid w:val="005856C2"/>
    <w:rsid w:val="00590480"/>
    <w:rsid w:val="005A1ABE"/>
    <w:rsid w:val="005B26E8"/>
    <w:rsid w:val="005C05E7"/>
    <w:rsid w:val="005E064E"/>
    <w:rsid w:val="005E72E2"/>
    <w:rsid w:val="005F63FF"/>
    <w:rsid w:val="0060067B"/>
    <w:rsid w:val="0062685C"/>
    <w:rsid w:val="00647A3D"/>
    <w:rsid w:val="00672217"/>
    <w:rsid w:val="0068187E"/>
    <w:rsid w:val="006943A4"/>
    <w:rsid w:val="006A5580"/>
    <w:rsid w:val="006D5A31"/>
    <w:rsid w:val="006E308B"/>
    <w:rsid w:val="006E4E26"/>
    <w:rsid w:val="0072414D"/>
    <w:rsid w:val="00745B48"/>
    <w:rsid w:val="007B5B8F"/>
    <w:rsid w:val="007E4E2B"/>
    <w:rsid w:val="008028A4"/>
    <w:rsid w:val="0085187F"/>
    <w:rsid w:val="00865588"/>
    <w:rsid w:val="00874C93"/>
    <w:rsid w:val="00876EC8"/>
    <w:rsid w:val="008816EA"/>
    <w:rsid w:val="008A50AC"/>
    <w:rsid w:val="008B671D"/>
    <w:rsid w:val="008B6C5C"/>
    <w:rsid w:val="008C0775"/>
    <w:rsid w:val="008D548B"/>
    <w:rsid w:val="008D7D42"/>
    <w:rsid w:val="008F0CC2"/>
    <w:rsid w:val="00911CFD"/>
    <w:rsid w:val="00992EEA"/>
    <w:rsid w:val="009C46F3"/>
    <w:rsid w:val="009E16C6"/>
    <w:rsid w:val="009F3E59"/>
    <w:rsid w:val="00A0640C"/>
    <w:rsid w:val="00A33FCE"/>
    <w:rsid w:val="00A40CCB"/>
    <w:rsid w:val="00A453E1"/>
    <w:rsid w:val="00A54044"/>
    <w:rsid w:val="00B522B9"/>
    <w:rsid w:val="00B723B5"/>
    <w:rsid w:val="00B800DA"/>
    <w:rsid w:val="00BA64CD"/>
    <w:rsid w:val="00BB72D7"/>
    <w:rsid w:val="00BE5BF9"/>
    <w:rsid w:val="00C075B3"/>
    <w:rsid w:val="00C477AA"/>
    <w:rsid w:val="00C65254"/>
    <w:rsid w:val="00C70C32"/>
    <w:rsid w:val="00C77491"/>
    <w:rsid w:val="00C92521"/>
    <w:rsid w:val="00CC7AAB"/>
    <w:rsid w:val="00CE5260"/>
    <w:rsid w:val="00D230C8"/>
    <w:rsid w:val="00D51D51"/>
    <w:rsid w:val="00D64A53"/>
    <w:rsid w:val="00DB68F1"/>
    <w:rsid w:val="00DE0B84"/>
    <w:rsid w:val="00E13E6A"/>
    <w:rsid w:val="00E160B2"/>
    <w:rsid w:val="00ED649E"/>
    <w:rsid w:val="00EE1147"/>
    <w:rsid w:val="00EF121C"/>
    <w:rsid w:val="00F07D93"/>
    <w:rsid w:val="00F13A91"/>
    <w:rsid w:val="00F2007A"/>
    <w:rsid w:val="00F4686D"/>
    <w:rsid w:val="00F6577A"/>
    <w:rsid w:val="00F83756"/>
    <w:rsid w:val="00FE2D91"/>
    <w:rsid w:val="00FF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892F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B94"/>
    <w:pPr>
      <w:spacing w:after="0" w:line="240" w:lineRule="auto"/>
    </w:pPr>
    <w:rPr>
      <w:rFonts w:ascii="Times" w:eastAsia="SimSun" w:hAnsi="Times" w:cs="Times"/>
      <w:sz w:val="24"/>
      <w:szCs w:val="24"/>
      <w:lang w:bidi="ar-SA"/>
    </w:rPr>
  </w:style>
  <w:style w:type="paragraph" w:styleId="Heading1">
    <w:name w:val="heading 1"/>
    <w:basedOn w:val="Normal"/>
    <w:next w:val="Normal"/>
    <w:link w:val="Heading1Char"/>
    <w:uiPriority w:val="99"/>
    <w:qFormat/>
    <w:rsid w:val="005C05E7"/>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C05E7"/>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C05E7"/>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C05E7"/>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C05E7"/>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C05E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C05E7"/>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C05E7"/>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C05E7"/>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5E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C05E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C05E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C05E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C05E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C05E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C05E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05E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05E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99"/>
    <w:qFormat/>
    <w:rsid w:val="005C05E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rsid w:val="005C05E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C05E7"/>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5C05E7"/>
    <w:rPr>
      <w:rFonts w:asciiTheme="majorHAnsi" w:eastAsiaTheme="majorEastAsia" w:hAnsiTheme="majorHAnsi" w:cstheme="majorBidi"/>
      <w:i/>
      <w:iCs/>
      <w:spacing w:val="13"/>
      <w:sz w:val="24"/>
      <w:szCs w:val="24"/>
    </w:rPr>
  </w:style>
  <w:style w:type="character" w:styleId="Strong">
    <w:name w:val="Strong"/>
    <w:qFormat/>
    <w:rsid w:val="005C05E7"/>
    <w:rPr>
      <w:b/>
      <w:bCs/>
    </w:rPr>
  </w:style>
  <w:style w:type="character" w:styleId="Emphasis">
    <w:name w:val="Emphasis"/>
    <w:uiPriority w:val="20"/>
    <w:qFormat/>
    <w:rsid w:val="005C05E7"/>
    <w:rPr>
      <w:b/>
      <w:bCs/>
      <w:i/>
      <w:iCs/>
      <w:spacing w:val="10"/>
      <w:bdr w:val="none" w:sz="0" w:space="0" w:color="auto"/>
      <w:shd w:val="clear" w:color="auto" w:fill="auto"/>
    </w:rPr>
  </w:style>
  <w:style w:type="paragraph" w:styleId="NoSpacing">
    <w:name w:val="No Spacing"/>
    <w:basedOn w:val="Normal"/>
    <w:uiPriority w:val="1"/>
    <w:qFormat/>
    <w:rsid w:val="005C05E7"/>
  </w:style>
  <w:style w:type="paragraph" w:styleId="ListParagraph">
    <w:name w:val="List Paragraph"/>
    <w:basedOn w:val="Normal"/>
    <w:uiPriority w:val="34"/>
    <w:qFormat/>
    <w:rsid w:val="005C05E7"/>
    <w:pPr>
      <w:ind w:left="720"/>
      <w:contextualSpacing/>
    </w:pPr>
  </w:style>
  <w:style w:type="paragraph" w:styleId="Quote">
    <w:name w:val="Quote"/>
    <w:basedOn w:val="Normal"/>
    <w:next w:val="Normal"/>
    <w:link w:val="QuoteChar"/>
    <w:uiPriority w:val="29"/>
    <w:qFormat/>
    <w:rsid w:val="005C05E7"/>
    <w:pPr>
      <w:spacing w:before="200"/>
      <w:ind w:left="360" w:right="360"/>
    </w:pPr>
    <w:rPr>
      <w:i/>
      <w:iCs/>
    </w:rPr>
  </w:style>
  <w:style w:type="character" w:customStyle="1" w:styleId="QuoteChar">
    <w:name w:val="Quote Char"/>
    <w:basedOn w:val="DefaultParagraphFont"/>
    <w:link w:val="Quote"/>
    <w:uiPriority w:val="29"/>
    <w:rsid w:val="005C05E7"/>
    <w:rPr>
      <w:i/>
      <w:iCs/>
    </w:rPr>
  </w:style>
  <w:style w:type="paragraph" w:styleId="IntenseQuote">
    <w:name w:val="Intense Quote"/>
    <w:basedOn w:val="Normal"/>
    <w:next w:val="Normal"/>
    <w:link w:val="IntenseQuoteChar"/>
    <w:uiPriority w:val="30"/>
    <w:qFormat/>
    <w:rsid w:val="005C05E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C05E7"/>
    <w:rPr>
      <w:b/>
      <w:bCs/>
      <w:i/>
      <w:iCs/>
    </w:rPr>
  </w:style>
  <w:style w:type="character" w:styleId="SubtleEmphasis">
    <w:name w:val="Subtle Emphasis"/>
    <w:uiPriority w:val="19"/>
    <w:qFormat/>
    <w:rsid w:val="005C05E7"/>
    <w:rPr>
      <w:i/>
      <w:iCs/>
    </w:rPr>
  </w:style>
  <w:style w:type="character" w:styleId="IntenseEmphasis">
    <w:name w:val="Intense Emphasis"/>
    <w:uiPriority w:val="21"/>
    <w:qFormat/>
    <w:rsid w:val="005C05E7"/>
    <w:rPr>
      <w:b/>
      <w:bCs/>
    </w:rPr>
  </w:style>
  <w:style w:type="character" w:styleId="SubtleReference">
    <w:name w:val="Subtle Reference"/>
    <w:uiPriority w:val="31"/>
    <w:qFormat/>
    <w:rsid w:val="005C05E7"/>
    <w:rPr>
      <w:smallCaps/>
    </w:rPr>
  </w:style>
  <w:style w:type="character" w:styleId="IntenseReference">
    <w:name w:val="Intense Reference"/>
    <w:uiPriority w:val="32"/>
    <w:qFormat/>
    <w:rsid w:val="005C05E7"/>
    <w:rPr>
      <w:smallCaps/>
      <w:spacing w:val="5"/>
      <w:u w:val="single"/>
    </w:rPr>
  </w:style>
  <w:style w:type="character" w:styleId="BookTitle">
    <w:name w:val="Book Title"/>
    <w:uiPriority w:val="33"/>
    <w:qFormat/>
    <w:rsid w:val="005C05E7"/>
    <w:rPr>
      <w:i/>
      <w:iCs/>
      <w:smallCaps/>
      <w:spacing w:val="5"/>
    </w:rPr>
  </w:style>
  <w:style w:type="paragraph" w:styleId="TOCHeading">
    <w:name w:val="TOC Heading"/>
    <w:basedOn w:val="Heading1"/>
    <w:next w:val="Normal"/>
    <w:uiPriority w:val="39"/>
    <w:semiHidden/>
    <w:unhideWhenUsed/>
    <w:qFormat/>
    <w:rsid w:val="005C05E7"/>
    <w:pPr>
      <w:outlineLvl w:val="9"/>
    </w:pPr>
  </w:style>
  <w:style w:type="table" w:styleId="TableGrid">
    <w:name w:val="Table Grid"/>
    <w:basedOn w:val="TableNormal"/>
    <w:uiPriority w:val="59"/>
    <w:rsid w:val="00060B94"/>
    <w:pPr>
      <w:spacing w:after="0" w:line="240" w:lineRule="auto"/>
    </w:pPr>
    <w:rPr>
      <w:rFonts w:ascii="Times New Roman" w:eastAsia="SimSun" w:hAnsi="Times New Roman" w:cs="Times New Roman"/>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0B94"/>
    <w:pPr>
      <w:tabs>
        <w:tab w:val="center" w:pos="4680"/>
        <w:tab w:val="right" w:pos="9360"/>
      </w:tabs>
    </w:pPr>
  </w:style>
  <w:style w:type="character" w:customStyle="1" w:styleId="HeaderChar">
    <w:name w:val="Header Char"/>
    <w:basedOn w:val="DefaultParagraphFont"/>
    <w:link w:val="Header"/>
    <w:uiPriority w:val="99"/>
    <w:rsid w:val="00060B94"/>
    <w:rPr>
      <w:rFonts w:ascii="Times" w:eastAsia="SimSun" w:hAnsi="Times" w:cs="Times"/>
      <w:sz w:val="24"/>
      <w:szCs w:val="24"/>
      <w:lang w:bidi="ar-SA"/>
    </w:rPr>
  </w:style>
  <w:style w:type="paragraph" w:styleId="Footer">
    <w:name w:val="footer"/>
    <w:basedOn w:val="Normal"/>
    <w:link w:val="FooterChar"/>
    <w:uiPriority w:val="99"/>
    <w:unhideWhenUsed/>
    <w:rsid w:val="00060B94"/>
    <w:pPr>
      <w:tabs>
        <w:tab w:val="center" w:pos="4680"/>
        <w:tab w:val="right" w:pos="9360"/>
      </w:tabs>
    </w:pPr>
  </w:style>
  <w:style w:type="character" w:customStyle="1" w:styleId="FooterChar">
    <w:name w:val="Footer Char"/>
    <w:basedOn w:val="DefaultParagraphFont"/>
    <w:link w:val="Footer"/>
    <w:uiPriority w:val="99"/>
    <w:rsid w:val="00060B94"/>
    <w:rPr>
      <w:rFonts w:ascii="Times" w:eastAsia="SimSun" w:hAnsi="Times" w:cs="Times"/>
      <w:sz w:val="24"/>
      <w:szCs w:val="24"/>
      <w:lang w:bidi="ar-SA"/>
    </w:rPr>
  </w:style>
  <w:style w:type="paragraph" w:styleId="BalloonText">
    <w:name w:val="Balloon Text"/>
    <w:basedOn w:val="Normal"/>
    <w:link w:val="BalloonTextChar"/>
    <w:uiPriority w:val="99"/>
    <w:semiHidden/>
    <w:unhideWhenUsed/>
    <w:rsid w:val="00060B94"/>
    <w:rPr>
      <w:rFonts w:ascii="Tahoma" w:hAnsi="Tahoma" w:cs="Tahoma"/>
      <w:sz w:val="16"/>
      <w:szCs w:val="16"/>
    </w:rPr>
  </w:style>
  <w:style w:type="character" w:customStyle="1" w:styleId="BalloonTextChar">
    <w:name w:val="Balloon Text Char"/>
    <w:basedOn w:val="DefaultParagraphFont"/>
    <w:link w:val="BalloonText"/>
    <w:uiPriority w:val="99"/>
    <w:semiHidden/>
    <w:rsid w:val="00060B94"/>
    <w:rPr>
      <w:rFonts w:ascii="Tahoma" w:eastAsia="SimSun" w:hAnsi="Tahoma" w:cs="Tahoma"/>
      <w:sz w:val="16"/>
      <w:szCs w:val="16"/>
      <w:lang w:bidi="ar-SA"/>
    </w:rPr>
  </w:style>
  <w:style w:type="paragraph" w:styleId="NormalWeb">
    <w:name w:val="Normal (Web)"/>
    <w:basedOn w:val="Normal"/>
    <w:uiPriority w:val="99"/>
    <w:unhideWhenUsed/>
    <w:rsid w:val="005E064E"/>
    <w:rPr>
      <w:rFonts w:ascii="Times New Roman" w:eastAsia="Calibri" w:hAnsi="Times New Roman" w:cs="Times New Roman"/>
    </w:rPr>
  </w:style>
  <w:style w:type="character" w:styleId="Hyperlink">
    <w:name w:val="Hyperlink"/>
    <w:basedOn w:val="DefaultParagraphFont"/>
    <w:uiPriority w:val="99"/>
    <w:unhideWhenUsed/>
    <w:rsid w:val="008F0CC2"/>
    <w:rPr>
      <w:color w:val="0000FF" w:themeColor="hyperlink"/>
      <w:u w:val="single"/>
    </w:rPr>
  </w:style>
  <w:style w:type="character" w:styleId="UnresolvedMention">
    <w:name w:val="Unresolved Mention"/>
    <w:basedOn w:val="DefaultParagraphFont"/>
    <w:uiPriority w:val="99"/>
    <w:semiHidden/>
    <w:unhideWhenUsed/>
    <w:rsid w:val="008F0C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625094">
      <w:bodyDiv w:val="1"/>
      <w:marLeft w:val="0"/>
      <w:marRight w:val="0"/>
      <w:marTop w:val="0"/>
      <w:marBottom w:val="0"/>
      <w:divBdr>
        <w:top w:val="none" w:sz="0" w:space="0" w:color="auto"/>
        <w:left w:val="none" w:sz="0" w:space="0" w:color="auto"/>
        <w:bottom w:val="none" w:sz="0" w:space="0" w:color="auto"/>
        <w:right w:val="none" w:sz="0" w:space="0" w:color="auto"/>
      </w:divBdr>
    </w:div>
    <w:div w:id="1715151559">
      <w:bodyDiv w:val="1"/>
      <w:marLeft w:val="0"/>
      <w:marRight w:val="0"/>
      <w:marTop w:val="0"/>
      <w:marBottom w:val="0"/>
      <w:divBdr>
        <w:top w:val="none" w:sz="0" w:space="0" w:color="auto"/>
        <w:left w:val="none" w:sz="0" w:space="0" w:color="auto"/>
        <w:bottom w:val="none" w:sz="0" w:space="0" w:color="auto"/>
        <w:right w:val="none" w:sz="0" w:space="0" w:color="auto"/>
      </w:divBdr>
    </w:div>
    <w:div w:id="181294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facebook.com/l.php?u=https%3A%2F%2Fwww.princegeorge.ca%2FThings%2520to%2520Do%2FDocuments%2FParks%2520Trails%2520and%2520Sports%2520Fields%2F2017%2520Tree%2520Bark%2520carvings%2520Cottonwood%2520Island%2520Park%2520brochure.pdf%3Ffbclid%3DIwAR19xpsl1xVQhUxhgNGd3E3Jzcas8fOrziAWPRhgC2iSNGr1uxyODY9rMQ0&amp;h=AT3ycSPoToXe9nzAJw-ls8uU-27LEb-87ul4Ua-1SwRwJ7D2BZ_DGNV4MZzEqYW7oFvkDC4bITP4S5_3n9NIqIp4NGg1i6JnLl3wYFhKE0PSEsb3y0BZF1LGLE5_zWS6fxk" TargetMode="External"/><Relationship Id="rId5" Type="http://schemas.openxmlformats.org/officeDocument/2006/relationships/webSettings" Target="webSettings.xml"/><Relationship Id="rId10" Type="http://schemas.openxmlformats.org/officeDocument/2006/relationships/hyperlink" Target="https://www.princegeorgecitizen.com/news/local-news/tree-carvings-offer-glimpse-into-carver-s-character-1.2301732" TargetMode="External"/><Relationship Id="rId4" Type="http://schemas.openxmlformats.org/officeDocument/2006/relationships/settings" Target="settings.xml"/><Relationship Id="rId9" Type="http://schemas.openxmlformats.org/officeDocument/2006/relationships/hyperlink" Target="http://www.lheidl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l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D475-6589-4542-9EA6-1588476C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1482</Words>
  <Characters>8454</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hengstlej</dc:creator>
  <cp:keywords/>
  <dc:description/>
  <cp:lastModifiedBy>Greg Bruce</cp:lastModifiedBy>
  <cp:revision>9</cp:revision>
  <cp:lastPrinted>2017-12-13T17:06:00Z</cp:lastPrinted>
  <dcterms:created xsi:type="dcterms:W3CDTF">2019-01-15T06:49:00Z</dcterms:created>
  <dcterms:modified xsi:type="dcterms:W3CDTF">2019-01-16T04:52:00Z</dcterms:modified>
</cp:coreProperties>
</file>